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66455" w14:textId="77777777" w:rsidR="002D0B57" w:rsidRPr="002D0B57" w:rsidRDefault="002D0B57" w:rsidP="00C8331B">
      <w:pPr>
        <w:spacing w:after="0" w:line="360" w:lineRule="auto"/>
        <w:jc w:val="both"/>
        <w:rPr>
          <w:rFonts w:ascii="Times New Roman" w:hAnsi="Times New Roman" w:cs="Times New Roman"/>
          <w:b/>
          <w:sz w:val="28"/>
          <w:szCs w:val="28"/>
        </w:rPr>
      </w:pPr>
      <w:r w:rsidRPr="002D0B57">
        <w:rPr>
          <w:rFonts w:ascii="Times New Roman" w:hAnsi="Times New Roman" w:cs="Times New Roman"/>
          <w:b/>
          <w:sz w:val="28"/>
          <w:szCs w:val="28"/>
        </w:rPr>
        <w:t>Чеботарев Ю</w:t>
      </w:r>
      <w:r w:rsidR="00C8331B">
        <w:rPr>
          <w:rFonts w:ascii="Times New Roman" w:hAnsi="Times New Roman" w:cs="Times New Roman"/>
          <w:b/>
          <w:sz w:val="28"/>
          <w:szCs w:val="28"/>
        </w:rPr>
        <w:t>рий Анатольевич</w:t>
      </w:r>
    </w:p>
    <w:p w14:paraId="7FB3FAAD" w14:textId="77777777" w:rsidR="00873B15" w:rsidRPr="00873B15" w:rsidRDefault="00873B15" w:rsidP="00873B15">
      <w:pPr>
        <w:spacing w:after="0" w:line="360" w:lineRule="auto"/>
        <w:jc w:val="both"/>
        <w:rPr>
          <w:rFonts w:ascii="Times New Roman" w:hAnsi="Times New Roman" w:cs="Times New Roman"/>
          <w:sz w:val="28"/>
          <w:szCs w:val="28"/>
        </w:rPr>
      </w:pPr>
      <w:r w:rsidRPr="00873B15">
        <w:rPr>
          <w:rFonts w:ascii="Times New Roman" w:hAnsi="Times New Roman" w:cs="Times New Roman"/>
          <w:sz w:val="28"/>
          <w:szCs w:val="28"/>
        </w:rPr>
        <w:t>Аспирант Кафедры прикладного анализа международных процессов</w:t>
      </w:r>
    </w:p>
    <w:p w14:paraId="36A4AAF8" w14:textId="77777777" w:rsidR="00873B15" w:rsidRPr="00873B15" w:rsidRDefault="00873B15" w:rsidP="00873B15">
      <w:pPr>
        <w:spacing w:after="0" w:line="360" w:lineRule="auto"/>
        <w:jc w:val="both"/>
        <w:rPr>
          <w:rFonts w:ascii="Times New Roman" w:hAnsi="Times New Roman" w:cs="Times New Roman"/>
          <w:sz w:val="28"/>
          <w:szCs w:val="28"/>
        </w:rPr>
      </w:pPr>
      <w:r w:rsidRPr="00873B15">
        <w:rPr>
          <w:rFonts w:ascii="Times New Roman" w:hAnsi="Times New Roman" w:cs="Times New Roman"/>
          <w:sz w:val="28"/>
          <w:szCs w:val="28"/>
        </w:rPr>
        <w:t>МГИМО МИД России</w:t>
      </w:r>
    </w:p>
    <w:p w14:paraId="663FCA20" w14:textId="77777777" w:rsidR="00873B15" w:rsidRDefault="00873B15" w:rsidP="00873B15">
      <w:pPr>
        <w:spacing w:after="0" w:line="360" w:lineRule="auto"/>
        <w:jc w:val="both"/>
        <w:rPr>
          <w:rFonts w:ascii="Times New Roman" w:hAnsi="Times New Roman" w:cs="Times New Roman"/>
          <w:b/>
          <w:sz w:val="28"/>
          <w:szCs w:val="28"/>
        </w:rPr>
      </w:pPr>
    </w:p>
    <w:p w14:paraId="383A2C41" w14:textId="77777777" w:rsidR="002D0B57" w:rsidRDefault="00601045" w:rsidP="00C8331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Итоги первого года президентства М. </w:t>
      </w:r>
      <w:proofErr w:type="spellStart"/>
      <w:r>
        <w:rPr>
          <w:rFonts w:ascii="Times New Roman" w:hAnsi="Times New Roman" w:cs="Times New Roman"/>
          <w:b/>
          <w:sz w:val="28"/>
          <w:szCs w:val="28"/>
        </w:rPr>
        <w:t>Макри</w:t>
      </w:r>
      <w:proofErr w:type="spellEnd"/>
      <w:r>
        <w:rPr>
          <w:rFonts w:ascii="Times New Roman" w:hAnsi="Times New Roman" w:cs="Times New Roman"/>
          <w:b/>
          <w:sz w:val="28"/>
          <w:szCs w:val="28"/>
        </w:rPr>
        <w:t xml:space="preserve"> в Аргентине: факторы, обуславливающие положение страны в регионе и мире</w:t>
      </w:r>
    </w:p>
    <w:p w14:paraId="2AC09268" w14:textId="77777777" w:rsidR="00562021" w:rsidRDefault="00562021" w:rsidP="00C8331B">
      <w:pPr>
        <w:spacing w:after="0" w:line="360" w:lineRule="auto"/>
        <w:jc w:val="both"/>
        <w:rPr>
          <w:rFonts w:ascii="Times New Roman" w:hAnsi="Times New Roman" w:cs="Times New Roman"/>
          <w:b/>
          <w:sz w:val="28"/>
          <w:szCs w:val="28"/>
        </w:rPr>
      </w:pPr>
    </w:p>
    <w:p w14:paraId="38BD5CA0" w14:textId="77777777" w:rsidR="00562021" w:rsidRDefault="00624CED" w:rsidP="00C8331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 данно</w:t>
      </w:r>
      <w:r w:rsidR="00C8331B">
        <w:rPr>
          <w:rFonts w:ascii="Times New Roman" w:hAnsi="Times New Roman" w:cs="Times New Roman"/>
          <w:sz w:val="28"/>
          <w:szCs w:val="28"/>
        </w:rPr>
        <w:t>м</w:t>
      </w:r>
      <w:r>
        <w:rPr>
          <w:rFonts w:ascii="Times New Roman" w:hAnsi="Times New Roman" w:cs="Times New Roman"/>
          <w:sz w:val="28"/>
          <w:szCs w:val="28"/>
        </w:rPr>
        <w:t xml:space="preserve"> </w:t>
      </w:r>
      <w:r w:rsidR="00C8331B">
        <w:rPr>
          <w:rFonts w:ascii="Times New Roman" w:hAnsi="Times New Roman" w:cs="Times New Roman"/>
          <w:sz w:val="28"/>
          <w:szCs w:val="28"/>
        </w:rPr>
        <w:t>докладе</w:t>
      </w:r>
      <w:r w:rsidR="00601045">
        <w:rPr>
          <w:rFonts w:ascii="Times New Roman" w:hAnsi="Times New Roman" w:cs="Times New Roman"/>
          <w:sz w:val="28"/>
          <w:szCs w:val="28"/>
        </w:rPr>
        <w:t xml:space="preserve"> приводится анализ </w:t>
      </w:r>
      <w:r w:rsidR="00536DEA">
        <w:rPr>
          <w:rFonts w:ascii="Times New Roman" w:hAnsi="Times New Roman" w:cs="Times New Roman"/>
          <w:sz w:val="28"/>
          <w:szCs w:val="28"/>
        </w:rPr>
        <w:t>положения Аргентинской Республики</w:t>
      </w:r>
      <w:r w:rsidR="00601045">
        <w:rPr>
          <w:rFonts w:ascii="Times New Roman" w:hAnsi="Times New Roman" w:cs="Times New Roman"/>
          <w:sz w:val="28"/>
          <w:szCs w:val="28"/>
        </w:rPr>
        <w:t xml:space="preserve"> с точки зре</w:t>
      </w:r>
      <w:r w:rsidR="00536DEA">
        <w:rPr>
          <w:rFonts w:ascii="Times New Roman" w:hAnsi="Times New Roman" w:cs="Times New Roman"/>
          <w:sz w:val="28"/>
          <w:szCs w:val="28"/>
        </w:rPr>
        <w:t xml:space="preserve">ния мировой политики в период после избрания </w:t>
      </w:r>
      <w:proofErr w:type="spellStart"/>
      <w:r w:rsidR="00536DEA">
        <w:rPr>
          <w:rFonts w:ascii="Times New Roman" w:hAnsi="Times New Roman" w:cs="Times New Roman"/>
          <w:sz w:val="28"/>
          <w:szCs w:val="28"/>
        </w:rPr>
        <w:t>Маурисио</w:t>
      </w:r>
      <w:proofErr w:type="spellEnd"/>
      <w:r w:rsidR="00536DEA">
        <w:rPr>
          <w:rFonts w:ascii="Times New Roman" w:hAnsi="Times New Roman" w:cs="Times New Roman"/>
          <w:sz w:val="28"/>
          <w:szCs w:val="28"/>
        </w:rPr>
        <w:t xml:space="preserve"> </w:t>
      </w:r>
      <w:proofErr w:type="spellStart"/>
      <w:r w:rsidR="00536DEA">
        <w:rPr>
          <w:rFonts w:ascii="Times New Roman" w:hAnsi="Times New Roman" w:cs="Times New Roman"/>
          <w:sz w:val="28"/>
          <w:szCs w:val="28"/>
        </w:rPr>
        <w:t>Макри</w:t>
      </w:r>
      <w:proofErr w:type="spellEnd"/>
      <w:r w:rsidR="00536DEA">
        <w:rPr>
          <w:rFonts w:ascii="Times New Roman" w:hAnsi="Times New Roman" w:cs="Times New Roman"/>
          <w:sz w:val="28"/>
          <w:szCs w:val="28"/>
        </w:rPr>
        <w:t xml:space="preserve"> на пост президента страны в ноябре 2015 года по ноябрь 2016 года. Основной акцент сделан на ра</w:t>
      </w:r>
      <w:r w:rsidR="00196F58">
        <w:rPr>
          <w:rFonts w:ascii="Times New Roman" w:hAnsi="Times New Roman" w:cs="Times New Roman"/>
          <w:sz w:val="28"/>
          <w:szCs w:val="28"/>
        </w:rPr>
        <w:t>ссмотрении предпосылок и причин, обуславливающих произошедшие события</w:t>
      </w:r>
      <w:r w:rsidR="00C8331B">
        <w:rPr>
          <w:rFonts w:ascii="Times New Roman" w:hAnsi="Times New Roman" w:cs="Times New Roman"/>
          <w:sz w:val="28"/>
          <w:szCs w:val="28"/>
        </w:rPr>
        <w:t>, и оценке их влияния на пространство возможностей страны и курс, избираемый Аргентиной сегодня. Доклад основывается на рассмотрении находящих</w:t>
      </w:r>
      <w:r w:rsidR="00A02786">
        <w:rPr>
          <w:rFonts w:ascii="Times New Roman" w:hAnsi="Times New Roman" w:cs="Times New Roman"/>
          <w:sz w:val="28"/>
          <w:szCs w:val="28"/>
        </w:rPr>
        <w:t xml:space="preserve">ся в открытом доступе данных и сведения их в единую картину, позволяющую получить </w:t>
      </w:r>
      <w:r w:rsidR="007B5947">
        <w:rPr>
          <w:rFonts w:ascii="Times New Roman" w:hAnsi="Times New Roman" w:cs="Times New Roman"/>
          <w:sz w:val="28"/>
          <w:szCs w:val="28"/>
        </w:rPr>
        <w:t>адекватное</w:t>
      </w:r>
      <w:r w:rsidR="00A02786">
        <w:rPr>
          <w:rFonts w:ascii="Times New Roman" w:hAnsi="Times New Roman" w:cs="Times New Roman"/>
          <w:sz w:val="28"/>
          <w:szCs w:val="28"/>
        </w:rPr>
        <w:t xml:space="preserve"> представление о ситуации, в которой</w:t>
      </w:r>
      <w:r w:rsidR="00B77E31">
        <w:rPr>
          <w:rFonts w:ascii="Times New Roman" w:hAnsi="Times New Roman" w:cs="Times New Roman"/>
          <w:sz w:val="28"/>
          <w:szCs w:val="28"/>
        </w:rPr>
        <w:t xml:space="preserve"> находится Аргентина сегодня, её предпосылках и вероятностном пространстве действий страны в ближайшем будущем.</w:t>
      </w:r>
    </w:p>
    <w:p w14:paraId="53972C7B" w14:textId="77777777" w:rsidR="00B77E31" w:rsidRDefault="00B77E31" w:rsidP="00C8331B">
      <w:pPr>
        <w:spacing w:after="0" w:line="360" w:lineRule="auto"/>
        <w:jc w:val="both"/>
        <w:rPr>
          <w:rFonts w:ascii="Times New Roman" w:hAnsi="Times New Roman" w:cs="Times New Roman"/>
          <w:sz w:val="28"/>
          <w:szCs w:val="28"/>
        </w:rPr>
      </w:pPr>
    </w:p>
    <w:p w14:paraId="69925A06" w14:textId="77777777" w:rsidR="004F5569" w:rsidRDefault="00DA0387" w:rsidP="00C8331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 качестве основы системы оценки положения страны доклад использует критерии статуса великой державы Т.А. </w:t>
      </w:r>
      <w:proofErr w:type="spellStart"/>
      <w:r>
        <w:rPr>
          <w:rFonts w:ascii="Times New Roman" w:hAnsi="Times New Roman" w:cs="Times New Roman"/>
          <w:sz w:val="28"/>
          <w:szCs w:val="28"/>
        </w:rPr>
        <w:t>Шаклеиной</w:t>
      </w:r>
      <w:proofErr w:type="spellEnd"/>
      <w:r>
        <w:rPr>
          <w:rFonts w:ascii="Times New Roman" w:hAnsi="Times New Roman" w:cs="Times New Roman"/>
          <w:sz w:val="28"/>
          <w:szCs w:val="28"/>
        </w:rPr>
        <w:t xml:space="preserve">, применяемые в качестве адаптированного формата оценки состояния страны и её удельного потенциала действий в Латинской Америке и мире в целом. Подобный подход позволяет провести сводный анализ ситуации, не прибегая к глубоко детализированным </w:t>
      </w:r>
      <w:proofErr w:type="spellStart"/>
      <w:r>
        <w:rPr>
          <w:rFonts w:ascii="Times New Roman" w:hAnsi="Times New Roman" w:cs="Times New Roman"/>
          <w:sz w:val="28"/>
          <w:szCs w:val="28"/>
        </w:rPr>
        <w:t>квантификационным</w:t>
      </w:r>
      <w:proofErr w:type="spellEnd"/>
      <w:r>
        <w:rPr>
          <w:rFonts w:ascii="Times New Roman" w:hAnsi="Times New Roman" w:cs="Times New Roman"/>
          <w:sz w:val="28"/>
          <w:szCs w:val="28"/>
        </w:rPr>
        <w:t xml:space="preserve"> методам.</w:t>
      </w:r>
    </w:p>
    <w:p w14:paraId="2E94953D" w14:textId="77777777" w:rsidR="004F5569" w:rsidRDefault="004F5569" w:rsidP="00C8331B">
      <w:pPr>
        <w:spacing w:after="0" w:line="360" w:lineRule="auto"/>
        <w:jc w:val="both"/>
        <w:rPr>
          <w:rFonts w:ascii="Times New Roman" w:hAnsi="Times New Roman" w:cs="Times New Roman"/>
          <w:sz w:val="28"/>
          <w:szCs w:val="28"/>
        </w:rPr>
      </w:pPr>
    </w:p>
    <w:p w14:paraId="152DFEB5" w14:textId="77777777" w:rsidR="007B5947" w:rsidRDefault="004F5569" w:rsidP="00C8331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 докладе рассматриваются как внутренние, так и внешние факторы, оказывающие </w:t>
      </w:r>
      <w:r w:rsidR="00C5300C">
        <w:rPr>
          <w:rFonts w:ascii="Times New Roman" w:hAnsi="Times New Roman" w:cs="Times New Roman"/>
          <w:sz w:val="28"/>
          <w:szCs w:val="28"/>
        </w:rPr>
        <w:t>решающее</w:t>
      </w:r>
      <w:r>
        <w:rPr>
          <w:rFonts w:ascii="Times New Roman" w:hAnsi="Times New Roman" w:cs="Times New Roman"/>
          <w:sz w:val="28"/>
          <w:szCs w:val="28"/>
        </w:rPr>
        <w:t xml:space="preserve"> влияние на положение Аргентины, такие как: </w:t>
      </w:r>
      <w:r w:rsidR="00DA0387">
        <w:rPr>
          <w:rFonts w:ascii="Times New Roman" w:hAnsi="Times New Roman" w:cs="Times New Roman"/>
          <w:sz w:val="28"/>
          <w:szCs w:val="28"/>
        </w:rPr>
        <w:t xml:space="preserve"> </w:t>
      </w:r>
      <w:r>
        <w:rPr>
          <w:rFonts w:ascii="Times New Roman" w:hAnsi="Times New Roman" w:cs="Times New Roman"/>
          <w:sz w:val="28"/>
          <w:szCs w:val="28"/>
        </w:rPr>
        <w:t>внутриполитические процессы</w:t>
      </w:r>
      <w:r w:rsidR="007B5947">
        <w:rPr>
          <w:rFonts w:ascii="Times New Roman" w:hAnsi="Times New Roman" w:cs="Times New Roman"/>
          <w:sz w:val="28"/>
          <w:szCs w:val="28"/>
        </w:rPr>
        <w:t xml:space="preserve"> и меры</w:t>
      </w:r>
      <w:r w:rsidR="00DF67A5">
        <w:rPr>
          <w:rFonts w:ascii="Times New Roman" w:hAnsi="Times New Roman" w:cs="Times New Roman"/>
          <w:sz w:val="28"/>
          <w:szCs w:val="28"/>
        </w:rPr>
        <w:t>, внутренняя экономика,</w:t>
      </w:r>
      <w:r>
        <w:rPr>
          <w:rFonts w:ascii="Times New Roman" w:hAnsi="Times New Roman" w:cs="Times New Roman"/>
          <w:sz w:val="28"/>
          <w:szCs w:val="28"/>
        </w:rPr>
        <w:t xml:space="preserve"> внешняя торговля</w:t>
      </w:r>
      <w:r w:rsidR="00DF67A5">
        <w:rPr>
          <w:rFonts w:ascii="Times New Roman" w:hAnsi="Times New Roman" w:cs="Times New Roman"/>
          <w:sz w:val="28"/>
          <w:szCs w:val="28"/>
        </w:rPr>
        <w:t xml:space="preserve"> и финансы</w:t>
      </w:r>
      <w:r>
        <w:rPr>
          <w:rFonts w:ascii="Times New Roman" w:hAnsi="Times New Roman" w:cs="Times New Roman"/>
          <w:sz w:val="28"/>
          <w:szCs w:val="28"/>
        </w:rPr>
        <w:t xml:space="preserve">, </w:t>
      </w:r>
      <w:r w:rsidR="003D3111">
        <w:rPr>
          <w:rFonts w:ascii="Times New Roman" w:hAnsi="Times New Roman" w:cs="Times New Roman"/>
          <w:sz w:val="28"/>
          <w:szCs w:val="28"/>
        </w:rPr>
        <w:t xml:space="preserve">взаимоотношения Аргентины с соседними странами и </w:t>
      </w:r>
      <w:r w:rsidR="003D3111">
        <w:rPr>
          <w:rFonts w:ascii="Times New Roman" w:hAnsi="Times New Roman" w:cs="Times New Roman"/>
          <w:sz w:val="28"/>
          <w:szCs w:val="28"/>
        </w:rPr>
        <w:lastRenderedPageBreak/>
        <w:t>активность в региональной подсистеме, взаимоотношения со внерегиноальными державами</w:t>
      </w:r>
      <w:r w:rsidR="00C84994">
        <w:rPr>
          <w:rFonts w:ascii="Times New Roman" w:hAnsi="Times New Roman" w:cs="Times New Roman"/>
          <w:sz w:val="28"/>
          <w:szCs w:val="28"/>
        </w:rPr>
        <w:t>, общественно-культурный и военный потенциал страны</w:t>
      </w:r>
      <w:r w:rsidR="003D3111">
        <w:rPr>
          <w:rFonts w:ascii="Times New Roman" w:hAnsi="Times New Roman" w:cs="Times New Roman"/>
          <w:sz w:val="28"/>
          <w:szCs w:val="28"/>
        </w:rPr>
        <w:t>.</w:t>
      </w:r>
      <w:r w:rsidR="007B5947">
        <w:rPr>
          <w:rFonts w:ascii="Times New Roman" w:hAnsi="Times New Roman" w:cs="Times New Roman"/>
          <w:sz w:val="28"/>
          <w:szCs w:val="28"/>
        </w:rPr>
        <w:t xml:space="preserve"> Во многие из этих сфер входят, нередко в немаловажной степени, отношения Аргентины и России.</w:t>
      </w:r>
      <w:r w:rsidR="00FF09FE">
        <w:rPr>
          <w:rFonts w:ascii="Times New Roman" w:hAnsi="Times New Roman" w:cs="Times New Roman"/>
          <w:sz w:val="28"/>
          <w:szCs w:val="28"/>
        </w:rPr>
        <w:t xml:space="preserve"> Также в рамках доклада производится необходимая ретроспектива </w:t>
      </w:r>
      <w:r w:rsidR="00C5300C">
        <w:rPr>
          <w:rFonts w:ascii="Times New Roman" w:hAnsi="Times New Roman" w:cs="Times New Roman"/>
          <w:sz w:val="28"/>
          <w:szCs w:val="28"/>
        </w:rPr>
        <w:t>ключевых</w:t>
      </w:r>
      <w:r w:rsidR="00FF09FE">
        <w:rPr>
          <w:rFonts w:ascii="Times New Roman" w:hAnsi="Times New Roman" w:cs="Times New Roman"/>
          <w:sz w:val="28"/>
          <w:szCs w:val="28"/>
        </w:rPr>
        <w:t xml:space="preserve"> аспектов данных сфер, позволяющая объяснить особенности хода событий сегодня.</w:t>
      </w:r>
    </w:p>
    <w:p w14:paraId="20912C6A" w14:textId="77777777" w:rsidR="00765EC1" w:rsidRDefault="00765EC1" w:rsidP="00C8331B">
      <w:pPr>
        <w:spacing w:after="0" w:line="360" w:lineRule="auto"/>
        <w:jc w:val="both"/>
        <w:rPr>
          <w:rFonts w:ascii="Times New Roman" w:hAnsi="Times New Roman" w:cs="Times New Roman"/>
          <w:sz w:val="28"/>
          <w:szCs w:val="28"/>
        </w:rPr>
      </w:pPr>
    </w:p>
    <w:p w14:paraId="7C619CFF" w14:textId="77777777" w:rsidR="00765EC1" w:rsidRDefault="00FF09FE" w:rsidP="00C8331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 основе данного анализа</w:t>
      </w:r>
      <w:r w:rsidR="00FF6874">
        <w:rPr>
          <w:rFonts w:ascii="Times New Roman" w:hAnsi="Times New Roman" w:cs="Times New Roman"/>
          <w:sz w:val="28"/>
          <w:szCs w:val="28"/>
        </w:rPr>
        <w:t xml:space="preserve"> в докладе делаются выводы о </w:t>
      </w:r>
      <w:r>
        <w:rPr>
          <w:rFonts w:ascii="Times New Roman" w:hAnsi="Times New Roman" w:cs="Times New Roman"/>
          <w:sz w:val="28"/>
          <w:szCs w:val="28"/>
        </w:rPr>
        <w:t>настоящем положении Аргентины и возможностях его изменения и развития в ближайшем будущем.</w:t>
      </w:r>
    </w:p>
    <w:p w14:paraId="47D0CF35" w14:textId="77777777" w:rsidR="007B5947" w:rsidRDefault="007B5947" w:rsidP="00C8331B">
      <w:pPr>
        <w:spacing w:after="0" w:line="360" w:lineRule="auto"/>
        <w:jc w:val="both"/>
        <w:rPr>
          <w:rFonts w:ascii="Times New Roman" w:hAnsi="Times New Roman" w:cs="Times New Roman"/>
          <w:sz w:val="28"/>
          <w:szCs w:val="28"/>
        </w:rPr>
      </w:pPr>
    </w:p>
    <w:p w14:paraId="30AA05BD" w14:textId="77777777" w:rsidR="00765EC1" w:rsidRDefault="00765EC1" w:rsidP="00C8331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Доклад представляется полезным для интересующихся латиноамериканским регионом исследователей-международников.</w:t>
      </w:r>
    </w:p>
    <w:p w14:paraId="05AAE334" w14:textId="77777777" w:rsidR="00562021" w:rsidRDefault="00562021" w:rsidP="00C8331B">
      <w:pPr>
        <w:spacing w:after="0" w:line="360" w:lineRule="auto"/>
        <w:jc w:val="both"/>
        <w:rPr>
          <w:rFonts w:ascii="Times New Roman" w:hAnsi="Times New Roman" w:cs="Times New Roman"/>
          <w:b/>
          <w:sz w:val="28"/>
          <w:szCs w:val="28"/>
        </w:rPr>
      </w:pPr>
    </w:p>
    <w:p w14:paraId="07DAF692" w14:textId="77777777" w:rsidR="00B43116" w:rsidRDefault="00562021" w:rsidP="00C8331B">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Ключевые слова: </w:t>
      </w:r>
      <w:r w:rsidRPr="00C1590A">
        <w:rPr>
          <w:rFonts w:ascii="Times New Roman" w:hAnsi="Times New Roman" w:cs="Times New Roman"/>
          <w:sz w:val="28"/>
          <w:szCs w:val="28"/>
        </w:rPr>
        <w:t xml:space="preserve">Аргентина, Латинская Америка, </w:t>
      </w:r>
      <w:proofErr w:type="spellStart"/>
      <w:r w:rsidRPr="00C1590A">
        <w:rPr>
          <w:rFonts w:ascii="Times New Roman" w:hAnsi="Times New Roman" w:cs="Times New Roman"/>
          <w:sz w:val="28"/>
          <w:szCs w:val="28"/>
        </w:rPr>
        <w:t>Маурисио</w:t>
      </w:r>
      <w:proofErr w:type="spellEnd"/>
      <w:r w:rsidRPr="00C1590A">
        <w:rPr>
          <w:rFonts w:ascii="Times New Roman" w:hAnsi="Times New Roman" w:cs="Times New Roman"/>
          <w:sz w:val="28"/>
          <w:szCs w:val="28"/>
        </w:rPr>
        <w:t xml:space="preserve"> </w:t>
      </w:r>
      <w:proofErr w:type="spellStart"/>
      <w:r w:rsidRPr="00C1590A">
        <w:rPr>
          <w:rFonts w:ascii="Times New Roman" w:hAnsi="Times New Roman" w:cs="Times New Roman"/>
          <w:sz w:val="28"/>
          <w:szCs w:val="28"/>
        </w:rPr>
        <w:t>Макри</w:t>
      </w:r>
      <w:proofErr w:type="spellEnd"/>
      <w:r w:rsidRPr="00C1590A">
        <w:rPr>
          <w:rFonts w:ascii="Times New Roman" w:hAnsi="Times New Roman" w:cs="Times New Roman"/>
          <w:sz w:val="28"/>
          <w:szCs w:val="28"/>
        </w:rPr>
        <w:t xml:space="preserve">, </w:t>
      </w:r>
      <w:r w:rsidR="00C1590A" w:rsidRPr="00C1590A">
        <w:rPr>
          <w:rFonts w:ascii="Times New Roman" w:hAnsi="Times New Roman" w:cs="Times New Roman"/>
          <w:sz w:val="28"/>
          <w:szCs w:val="28"/>
        </w:rPr>
        <w:t>МЕРКОСУР, российско-аргентинские отношения</w:t>
      </w:r>
      <w:r w:rsidR="00C5300C">
        <w:rPr>
          <w:rFonts w:ascii="Times New Roman" w:hAnsi="Times New Roman" w:cs="Times New Roman"/>
          <w:sz w:val="28"/>
          <w:szCs w:val="28"/>
        </w:rPr>
        <w:t>, американо-аргентинские отношения.</w:t>
      </w:r>
    </w:p>
    <w:p w14:paraId="7631E6C0" w14:textId="77777777" w:rsidR="00B43116" w:rsidRDefault="00B43116">
      <w:pPr>
        <w:rPr>
          <w:rFonts w:ascii="Times New Roman" w:hAnsi="Times New Roman" w:cs="Times New Roman"/>
          <w:sz w:val="28"/>
          <w:szCs w:val="28"/>
        </w:rPr>
      </w:pPr>
      <w:r>
        <w:rPr>
          <w:rFonts w:ascii="Times New Roman" w:hAnsi="Times New Roman" w:cs="Times New Roman"/>
          <w:sz w:val="28"/>
          <w:szCs w:val="28"/>
        </w:rPr>
        <w:br w:type="page"/>
      </w:r>
      <w:bookmarkStart w:id="0" w:name="_GoBack"/>
      <w:bookmarkEnd w:id="0"/>
    </w:p>
    <w:p w14:paraId="736E37ED" w14:textId="77777777" w:rsidR="00B43116" w:rsidRPr="00C7484A" w:rsidRDefault="00B43116" w:rsidP="00B43116">
      <w:pPr>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lastRenderedPageBreak/>
        <w:t>Yury</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Anatolyevich</w:t>
      </w:r>
      <w:proofErr w:type="spellEnd"/>
      <w:r>
        <w:rPr>
          <w:rFonts w:ascii="Times New Roman" w:hAnsi="Times New Roman" w:cs="Times New Roman"/>
          <w:b/>
          <w:sz w:val="28"/>
          <w:szCs w:val="28"/>
          <w:lang w:val="en-US"/>
        </w:rPr>
        <w:t xml:space="preserve"> Chebotarev</w:t>
      </w:r>
    </w:p>
    <w:p w14:paraId="666479C1" w14:textId="77777777" w:rsidR="00B43116" w:rsidRDefault="00B43116" w:rsidP="00B43116">
      <w:pPr>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The first year of Mauricio </w:t>
      </w:r>
      <w:proofErr w:type="spellStart"/>
      <w:r>
        <w:rPr>
          <w:rFonts w:ascii="Times New Roman" w:hAnsi="Times New Roman" w:cs="Times New Roman"/>
          <w:b/>
          <w:sz w:val="28"/>
          <w:szCs w:val="28"/>
          <w:lang w:val="en-US"/>
        </w:rPr>
        <w:t>Macri’s</w:t>
      </w:r>
      <w:proofErr w:type="spellEnd"/>
      <w:r>
        <w:rPr>
          <w:rFonts w:ascii="Times New Roman" w:hAnsi="Times New Roman" w:cs="Times New Roman"/>
          <w:b/>
          <w:sz w:val="28"/>
          <w:szCs w:val="28"/>
          <w:lang w:val="en-US"/>
        </w:rPr>
        <w:t xml:space="preserve"> presidency in Argentina: factors that determine the country’s regional and global position</w:t>
      </w:r>
    </w:p>
    <w:p w14:paraId="379FC84A" w14:textId="77777777" w:rsidR="00B43116" w:rsidRDefault="00B43116" w:rsidP="00B43116">
      <w:pPr>
        <w:jc w:val="center"/>
        <w:rPr>
          <w:rFonts w:ascii="Times New Roman" w:hAnsi="Times New Roman" w:cs="Times New Roman"/>
          <w:b/>
          <w:sz w:val="28"/>
          <w:szCs w:val="28"/>
          <w:lang w:val="en-US"/>
        </w:rPr>
      </w:pPr>
    </w:p>
    <w:p w14:paraId="07D39D4C" w14:textId="77777777" w:rsidR="00B43116" w:rsidRDefault="00B43116" w:rsidP="00B43116">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This presentation analyses the situation of the Argentine Republic from the point of view of international politics during the period from Mauricio </w:t>
      </w:r>
      <w:proofErr w:type="spellStart"/>
      <w:r>
        <w:rPr>
          <w:rFonts w:ascii="Times New Roman" w:hAnsi="Times New Roman" w:cs="Times New Roman"/>
          <w:sz w:val="28"/>
          <w:szCs w:val="28"/>
          <w:lang w:val="en-US"/>
        </w:rPr>
        <w:t>Macri’s</w:t>
      </w:r>
      <w:proofErr w:type="spellEnd"/>
      <w:r>
        <w:rPr>
          <w:rFonts w:ascii="Times New Roman" w:hAnsi="Times New Roman" w:cs="Times New Roman"/>
          <w:sz w:val="28"/>
          <w:szCs w:val="28"/>
          <w:lang w:val="en-US"/>
        </w:rPr>
        <w:t xml:space="preserve"> election to the post of president in November 2015 to November 2016. The presentation focuses on examining the background and the causes determining the course of events and evaluating their influence on the actions of the state and the direction Argentina takes today. The presentation is based on collating open-source information into a coherent picture that allows one to understand the situation Argentina is in today, its background and the likely courses of action the country may adopt in the near future.</w:t>
      </w:r>
    </w:p>
    <w:p w14:paraId="5C461AFD" w14:textId="77777777" w:rsidR="00B43116" w:rsidRDefault="00B43116" w:rsidP="00B43116">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basis for this presentation’s system of evaluating the situation the country is in are the criteria of great power status put forward by T.A. </w:t>
      </w:r>
      <w:proofErr w:type="spellStart"/>
      <w:r>
        <w:rPr>
          <w:rFonts w:ascii="Times New Roman" w:hAnsi="Times New Roman" w:cs="Times New Roman"/>
          <w:sz w:val="28"/>
          <w:szCs w:val="28"/>
          <w:lang w:val="en-US"/>
        </w:rPr>
        <w:t>Shakleina</w:t>
      </w:r>
      <w:proofErr w:type="spellEnd"/>
      <w:r>
        <w:rPr>
          <w:rFonts w:ascii="Times New Roman" w:hAnsi="Times New Roman" w:cs="Times New Roman"/>
          <w:sz w:val="28"/>
          <w:szCs w:val="28"/>
          <w:lang w:val="en-US"/>
        </w:rPr>
        <w:t>, used as an adapted form of estimating the state of the country and its relative capacity for regional and global action. This approach allows for a synoptic analysis of the situation without having to resort to deeply involved quantification methods.</w:t>
      </w:r>
    </w:p>
    <w:p w14:paraId="08864676" w14:textId="77777777" w:rsidR="00B43116" w:rsidRDefault="00B43116" w:rsidP="00B43116">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presentation examines both internal and external factors of decisive influence on Argentina’s position, such as the domestic political processes and policies, domestic economy, foreign trade and finances, Argentina’s relations with its </w:t>
      </w:r>
      <w:proofErr w:type="spellStart"/>
      <w:r>
        <w:rPr>
          <w:rFonts w:ascii="Times New Roman" w:hAnsi="Times New Roman" w:cs="Times New Roman"/>
          <w:sz w:val="28"/>
          <w:szCs w:val="28"/>
          <w:lang w:val="en-US"/>
        </w:rPr>
        <w:t>neighbours</w:t>
      </w:r>
      <w:proofErr w:type="spellEnd"/>
      <w:r>
        <w:rPr>
          <w:rFonts w:ascii="Times New Roman" w:hAnsi="Times New Roman" w:cs="Times New Roman"/>
          <w:sz w:val="28"/>
          <w:szCs w:val="28"/>
          <w:lang w:val="en-US"/>
        </w:rPr>
        <w:t xml:space="preserve"> and its activity in the regional system, its relations with external powers, its socio-cultural and military potential. Many of these spheres involve relations between Argentina and Russia, frequently playing a significant part. The presentation also includes the necessary background information on the key aspects of these areas that help explain the particulars of the ongoing events today.</w:t>
      </w:r>
    </w:p>
    <w:p w14:paraId="2249DB96" w14:textId="77777777" w:rsidR="00B43116" w:rsidRDefault="00B43116" w:rsidP="00B43116">
      <w:pPr>
        <w:jc w:val="both"/>
        <w:rPr>
          <w:rFonts w:ascii="Times New Roman" w:hAnsi="Times New Roman" w:cs="Times New Roman"/>
          <w:sz w:val="28"/>
          <w:szCs w:val="28"/>
          <w:lang w:val="en-US"/>
        </w:rPr>
      </w:pPr>
      <w:r>
        <w:rPr>
          <w:rFonts w:ascii="Times New Roman" w:hAnsi="Times New Roman" w:cs="Times New Roman"/>
          <w:sz w:val="28"/>
          <w:szCs w:val="28"/>
          <w:lang w:val="en-US"/>
        </w:rPr>
        <w:t>This analysis serves as a basis for drawing conclusions regarding the current state of Argentina’s affairs and the likelihood of its change and development in the near future.</w:t>
      </w:r>
    </w:p>
    <w:p w14:paraId="0679BE3F" w14:textId="77777777" w:rsidR="00B43116" w:rsidRDefault="00B43116" w:rsidP="00B43116">
      <w:pPr>
        <w:jc w:val="both"/>
        <w:rPr>
          <w:rFonts w:ascii="Times New Roman" w:hAnsi="Times New Roman" w:cs="Times New Roman"/>
          <w:sz w:val="28"/>
          <w:szCs w:val="28"/>
          <w:lang w:val="en-US"/>
        </w:rPr>
      </w:pPr>
      <w:r>
        <w:rPr>
          <w:rFonts w:ascii="Times New Roman" w:hAnsi="Times New Roman" w:cs="Times New Roman"/>
          <w:sz w:val="28"/>
          <w:szCs w:val="28"/>
          <w:lang w:val="en-US"/>
        </w:rPr>
        <w:t>The report is of use to those engaged in foreign policy studies who are interested in the Latin American region.</w:t>
      </w:r>
    </w:p>
    <w:p w14:paraId="07842592" w14:textId="77777777" w:rsidR="002D0B57" w:rsidRPr="00873B15" w:rsidRDefault="00B43116" w:rsidP="00873B15">
      <w:pPr>
        <w:jc w:val="both"/>
        <w:rPr>
          <w:rFonts w:ascii="Times New Roman" w:hAnsi="Times New Roman" w:cs="Times New Roman"/>
          <w:sz w:val="28"/>
          <w:szCs w:val="28"/>
          <w:lang w:val="en-US"/>
        </w:rPr>
      </w:pPr>
      <w:r w:rsidRPr="006C121F">
        <w:rPr>
          <w:rFonts w:ascii="Times New Roman" w:hAnsi="Times New Roman" w:cs="Times New Roman"/>
          <w:b/>
          <w:sz w:val="28"/>
          <w:szCs w:val="28"/>
          <w:lang w:val="en-US"/>
        </w:rPr>
        <w:t>KEYWORDS:</w:t>
      </w:r>
      <w:r>
        <w:rPr>
          <w:rFonts w:ascii="Times New Roman" w:hAnsi="Times New Roman" w:cs="Times New Roman"/>
          <w:sz w:val="28"/>
          <w:szCs w:val="28"/>
          <w:lang w:val="en-US"/>
        </w:rPr>
        <w:t xml:space="preserve"> Argentina, Latin America, Mauricio </w:t>
      </w:r>
      <w:proofErr w:type="spellStart"/>
      <w:r>
        <w:rPr>
          <w:rFonts w:ascii="Times New Roman" w:hAnsi="Times New Roman" w:cs="Times New Roman"/>
          <w:sz w:val="28"/>
          <w:szCs w:val="28"/>
          <w:lang w:val="en-US"/>
        </w:rPr>
        <w:t>Macri</w:t>
      </w:r>
      <w:proofErr w:type="spellEnd"/>
      <w:r>
        <w:rPr>
          <w:rFonts w:ascii="Times New Roman" w:hAnsi="Times New Roman" w:cs="Times New Roman"/>
          <w:sz w:val="28"/>
          <w:szCs w:val="28"/>
          <w:lang w:val="en-US"/>
        </w:rPr>
        <w:t>, MERCOSUR, Argentina-Russia relations, Argentina-United States relations.</w:t>
      </w:r>
    </w:p>
    <w:sectPr w:rsidR="002D0B57" w:rsidRPr="00873B15" w:rsidSect="002D0B57">
      <w:pgSz w:w="11906" w:h="16838"/>
      <w:pgMar w:top="1418" w:right="850"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57"/>
    <w:rsid w:val="0010235F"/>
    <w:rsid w:val="00196F58"/>
    <w:rsid w:val="002D0B57"/>
    <w:rsid w:val="0039600B"/>
    <w:rsid w:val="003A7360"/>
    <w:rsid w:val="003D3111"/>
    <w:rsid w:val="004209E0"/>
    <w:rsid w:val="00454233"/>
    <w:rsid w:val="004F5569"/>
    <w:rsid w:val="00536DEA"/>
    <w:rsid w:val="005432EF"/>
    <w:rsid w:val="00562021"/>
    <w:rsid w:val="00601045"/>
    <w:rsid w:val="00606194"/>
    <w:rsid w:val="00624CED"/>
    <w:rsid w:val="006709F4"/>
    <w:rsid w:val="0069085F"/>
    <w:rsid w:val="006C5FBE"/>
    <w:rsid w:val="00726239"/>
    <w:rsid w:val="00765EC1"/>
    <w:rsid w:val="0079445E"/>
    <w:rsid w:val="007B5947"/>
    <w:rsid w:val="00873B15"/>
    <w:rsid w:val="00954BE4"/>
    <w:rsid w:val="00A02786"/>
    <w:rsid w:val="00B3771F"/>
    <w:rsid w:val="00B43116"/>
    <w:rsid w:val="00B77E31"/>
    <w:rsid w:val="00BC3DD0"/>
    <w:rsid w:val="00C1590A"/>
    <w:rsid w:val="00C5300C"/>
    <w:rsid w:val="00C54C7C"/>
    <w:rsid w:val="00C8331B"/>
    <w:rsid w:val="00C84994"/>
    <w:rsid w:val="00DA0387"/>
    <w:rsid w:val="00DF67A5"/>
    <w:rsid w:val="00EF20F4"/>
    <w:rsid w:val="00FB51FA"/>
    <w:rsid w:val="00FE40BA"/>
    <w:rsid w:val="00FF09FE"/>
    <w:rsid w:val="00FF6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21A8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6908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20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690</Words>
  <Characters>3939</Characters>
  <Application>Microsoft Macintosh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Валерия Вершинина</cp:lastModifiedBy>
  <cp:revision>2</cp:revision>
  <dcterms:created xsi:type="dcterms:W3CDTF">2016-11-29T17:27:00Z</dcterms:created>
  <dcterms:modified xsi:type="dcterms:W3CDTF">2016-11-29T17:27:00Z</dcterms:modified>
</cp:coreProperties>
</file>