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4" w:rsidRPr="00643870" w:rsidRDefault="000E23E4" w:rsidP="00643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3E4" w:rsidRPr="00617DB5" w:rsidRDefault="000E23E4" w:rsidP="00B904C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17DB5">
        <w:rPr>
          <w:rFonts w:ascii="Times New Roman" w:eastAsia="Batang" w:hAnsi="Times New Roman" w:cs="Times New Roman"/>
          <w:b/>
          <w:sz w:val="28"/>
          <w:szCs w:val="28"/>
        </w:rPr>
        <w:t>Ф.И.О</w:t>
      </w:r>
      <w:r w:rsidRPr="00617DB5">
        <w:rPr>
          <w:rFonts w:ascii="Times New Roman" w:eastAsia="Batang" w:hAnsi="Times New Roman" w:cs="Times New Roman"/>
          <w:sz w:val="28"/>
          <w:szCs w:val="28"/>
        </w:rPr>
        <w:t xml:space="preserve">. </w:t>
      </w:r>
      <w:proofErr w:type="spellStart"/>
      <w:r w:rsidRPr="00617DB5">
        <w:rPr>
          <w:rFonts w:ascii="Times New Roman" w:eastAsia="Batang" w:hAnsi="Times New Roman" w:cs="Times New Roman"/>
          <w:sz w:val="28"/>
          <w:szCs w:val="28"/>
        </w:rPr>
        <w:t>Синякова</w:t>
      </w:r>
      <w:proofErr w:type="spellEnd"/>
      <w:r w:rsidRPr="00617DB5">
        <w:rPr>
          <w:rFonts w:ascii="Times New Roman" w:eastAsia="Batang" w:hAnsi="Times New Roman" w:cs="Times New Roman"/>
          <w:sz w:val="28"/>
          <w:szCs w:val="28"/>
        </w:rPr>
        <w:t xml:space="preserve"> Анна Филимоновна </w:t>
      </w:r>
    </w:p>
    <w:p w:rsidR="000E23E4" w:rsidRPr="00617DB5" w:rsidRDefault="000E23E4" w:rsidP="00B904C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17DB5">
        <w:rPr>
          <w:rFonts w:ascii="Times New Roman" w:eastAsia="Batang" w:hAnsi="Times New Roman" w:cs="Times New Roman"/>
          <w:b/>
          <w:sz w:val="28"/>
          <w:szCs w:val="28"/>
        </w:rPr>
        <w:t>Место работы</w:t>
      </w:r>
      <w:r w:rsidRPr="00617DB5">
        <w:rPr>
          <w:rFonts w:ascii="Times New Roman" w:eastAsia="Batang" w:hAnsi="Times New Roman" w:cs="Times New Roman"/>
          <w:sz w:val="28"/>
          <w:szCs w:val="28"/>
        </w:rPr>
        <w:t>: МГИМО МИД России</w:t>
      </w:r>
    </w:p>
    <w:p w:rsidR="000E23E4" w:rsidRPr="00617DB5" w:rsidRDefault="000E23E4" w:rsidP="00B904C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17DB5">
        <w:rPr>
          <w:rFonts w:ascii="Times New Roman" w:eastAsia="Batang" w:hAnsi="Times New Roman" w:cs="Times New Roman"/>
          <w:b/>
          <w:sz w:val="28"/>
          <w:szCs w:val="28"/>
        </w:rPr>
        <w:t>Должность</w:t>
      </w:r>
      <w:r w:rsidRPr="00617DB5">
        <w:rPr>
          <w:rFonts w:ascii="Times New Roman" w:eastAsia="Batang" w:hAnsi="Times New Roman" w:cs="Times New Roman"/>
          <w:sz w:val="28"/>
          <w:szCs w:val="28"/>
        </w:rPr>
        <w:t>: Доцент кафедры японского, корейского, индонезийского, монгольского языков МГИМО МИД России</w:t>
      </w:r>
    </w:p>
    <w:p w:rsidR="000E23E4" w:rsidRPr="00617DB5" w:rsidRDefault="000E23E4" w:rsidP="00B904C1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617DB5">
        <w:rPr>
          <w:rFonts w:ascii="Times New Roman" w:eastAsia="Batang" w:hAnsi="Times New Roman" w:cs="Times New Roman"/>
          <w:b/>
          <w:sz w:val="28"/>
          <w:szCs w:val="28"/>
        </w:rPr>
        <w:t>Ученая степень</w:t>
      </w:r>
      <w:r w:rsidRPr="00617DB5">
        <w:rPr>
          <w:rFonts w:ascii="Times New Roman" w:eastAsia="Batang" w:hAnsi="Times New Roman" w:cs="Times New Roman"/>
          <w:sz w:val="28"/>
          <w:szCs w:val="28"/>
        </w:rPr>
        <w:t>: Кандидат экономических наук</w:t>
      </w:r>
    </w:p>
    <w:p w:rsidR="00342C44" w:rsidRDefault="00342C44" w:rsidP="00342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C44" w:rsidRPr="00342C44" w:rsidRDefault="008572E3" w:rsidP="00342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44">
        <w:rPr>
          <w:rFonts w:ascii="Times New Roman" w:hAnsi="Times New Roman" w:cs="Times New Roman"/>
          <w:b/>
          <w:sz w:val="28"/>
          <w:szCs w:val="28"/>
        </w:rPr>
        <w:t xml:space="preserve">СОВРЕМЕННАЯ СИТУАЦИЯ И ПЕРСПЕКТИВЫ РАЗВИТИЯ СОТРУДНИЧЕСТВА </w:t>
      </w:r>
    </w:p>
    <w:p w:rsidR="00342C44" w:rsidRPr="00342C44" w:rsidRDefault="008572E3" w:rsidP="00342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44">
        <w:rPr>
          <w:rFonts w:ascii="Times New Roman" w:hAnsi="Times New Roman" w:cs="Times New Roman"/>
          <w:b/>
          <w:sz w:val="28"/>
          <w:szCs w:val="28"/>
        </w:rPr>
        <w:t>РОССИИ С РЕСПУБЛИКОЙ КОРЕЯ И КНДР</w:t>
      </w:r>
    </w:p>
    <w:p w:rsidR="00342C44" w:rsidRDefault="00342C44" w:rsidP="00B904C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0E23E4" w:rsidRPr="00071852" w:rsidRDefault="00071852" w:rsidP="00B904C1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071852">
        <w:rPr>
          <w:rFonts w:ascii="Times New Roman" w:eastAsia="Batang" w:hAnsi="Times New Roman" w:cs="Times New Roman"/>
          <w:sz w:val="28"/>
          <w:szCs w:val="28"/>
          <w:u w:val="single"/>
        </w:rPr>
        <w:t>Тезисы</w:t>
      </w:r>
    </w:p>
    <w:p w:rsidR="00361628" w:rsidRPr="00617DB5" w:rsidRDefault="00361628" w:rsidP="0036162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 статье будет пр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</w:rPr>
        <w:t xml:space="preserve">оанализировано современное состояние российско-южнокорейских и российско-северокорейских отношений, а также трехстороннее экономическое сотрудничество </w:t>
      </w:r>
      <w:r w:rsidR="00EA25C3">
        <w:rPr>
          <w:rFonts w:ascii="Times New Roman" w:eastAsia="Batang" w:hAnsi="Times New Roman" w:cs="Times New Roman"/>
          <w:sz w:val="28"/>
          <w:szCs w:val="28"/>
        </w:rPr>
        <w:t xml:space="preserve">(РФ-РК-КНДР) </w:t>
      </w:r>
      <w:r>
        <w:rPr>
          <w:rFonts w:ascii="Times New Roman" w:eastAsia="Batang" w:hAnsi="Times New Roman" w:cs="Times New Roman"/>
          <w:sz w:val="28"/>
          <w:szCs w:val="28"/>
        </w:rPr>
        <w:t xml:space="preserve">с учетом текущей политической и экономической ситуации в регионе. В качестве определяющих факторов для развития взаимодействия будут рассмотрены Восточный вектор, </w:t>
      </w:r>
      <w:r w:rsidR="003B000F">
        <w:rPr>
          <w:rFonts w:ascii="Times New Roman" w:eastAsia="Batang" w:hAnsi="Times New Roman" w:cs="Times New Roman"/>
          <w:sz w:val="28"/>
          <w:szCs w:val="28"/>
        </w:rPr>
        <w:t xml:space="preserve">политическая ситуация на Корейском полуострове, </w:t>
      </w:r>
      <w:r>
        <w:rPr>
          <w:rFonts w:ascii="Times New Roman" w:eastAsia="Batang" w:hAnsi="Times New Roman" w:cs="Times New Roman"/>
          <w:sz w:val="28"/>
          <w:szCs w:val="28"/>
        </w:rPr>
        <w:t xml:space="preserve">влияние существующих и потенциальных интеграционных объединений в регионе. Также будет представлена оценка влияния санкций в отношении России и в отношении КНДР на перспективы трехстороннего экономического сотрудничества, дан обзор текущей ситуации трехстороннего экономического сотрудничества России с </w:t>
      </w:r>
      <w:r w:rsidR="003B000F">
        <w:rPr>
          <w:rFonts w:ascii="Times New Roman" w:eastAsia="Batang" w:hAnsi="Times New Roman" w:cs="Times New Roman"/>
          <w:sz w:val="28"/>
          <w:szCs w:val="28"/>
        </w:rPr>
        <w:t>Республикой Корея и КНДР</w:t>
      </w:r>
      <w:r>
        <w:rPr>
          <w:rFonts w:ascii="Times New Roman" w:eastAsia="Batang" w:hAnsi="Times New Roman" w:cs="Times New Roman"/>
          <w:sz w:val="28"/>
          <w:szCs w:val="28"/>
        </w:rPr>
        <w:t xml:space="preserve"> и </w:t>
      </w:r>
      <w:r w:rsidR="003B000F">
        <w:rPr>
          <w:rFonts w:ascii="Times New Roman" w:eastAsia="Batang" w:hAnsi="Times New Roman" w:cs="Times New Roman"/>
          <w:sz w:val="28"/>
          <w:szCs w:val="28"/>
        </w:rPr>
        <w:t xml:space="preserve">проанализированы перспективы его развития. </w:t>
      </w:r>
    </w:p>
    <w:p w:rsidR="000E23E4" w:rsidRPr="00617DB5" w:rsidRDefault="000E23E4" w:rsidP="000E23E4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0E23E4" w:rsidRPr="00617DB5" w:rsidRDefault="000E23E4" w:rsidP="000E23E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0E23E4" w:rsidRPr="00617DB5" w:rsidRDefault="000E23E4" w:rsidP="000E23E4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43870" w:rsidRPr="00643870" w:rsidRDefault="00643870" w:rsidP="006438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3870" w:rsidRPr="00643870" w:rsidSect="00D0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442358"/>
    <w:rsid w:val="00000405"/>
    <w:rsid w:val="00071852"/>
    <w:rsid w:val="000E23E4"/>
    <w:rsid w:val="0012510E"/>
    <w:rsid w:val="00342C44"/>
    <w:rsid w:val="00361628"/>
    <w:rsid w:val="003B000F"/>
    <w:rsid w:val="00442358"/>
    <w:rsid w:val="0046246E"/>
    <w:rsid w:val="00643870"/>
    <w:rsid w:val="008572E3"/>
    <w:rsid w:val="009041D4"/>
    <w:rsid w:val="00B904C1"/>
    <w:rsid w:val="00D071C3"/>
    <w:rsid w:val="00EA25C3"/>
    <w:rsid w:val="00EC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User</cp:lastModifiedBy>
  <cp:revision>10</cp:revision>
  <dcterms:created xsi:type="dcterms:W3CDTF">2016-11-19T11:38:00Z</dcterms:created>
  <dcterms:modified xsi:type="dcterms:W3CDTF">2016-11-29T07:14:00Z</dcterms:modified>
</cp:coreProperties>
</file>