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E7" w:rsidRPr="00087B9A" w:rsidRDefault="00EE78E7" w:rsidP="00EE78E7">
      <w:pPr>
        <w:rPr>
          <w:rFonts w:ascii="Times New Roman" w:hAnsi="Times New Roman" w:cs="Times New Roman"/>
          <w:b/>
          <w:sz w:val="28"/>
          <w:szCs w:val="28"/>
        </w:rPr>
      </w:pPr>
    </w:p>
    <w:p w:rsidR="00EE78E7" w:rsidRPr="00087B9A" w:rsidRDefault="00EE78E7" w:rsidP="00EE78E7">
      <w:pPr>
        <w:rPr>
          <w:rFonts w:ascii="Times New Roman" w:hAnsi="Times New Roman" w:cs="Times New Roman"/>
          <w:b/>
          <w:sz w:val="28"/>
          <w:szCs w:val="28"/>
        </w:rPr>
      </w:pPr>
      <w:r w:rsidRPr="00087B9A">
        <w:rPr>
          <w:rFonts w:ascii="Times New Roman" w:hAnsi="Times New Roman" w:cs="Times New Roman"/>
          <w:b/>
          <w:sz w:val="28"/>
          <w:szCs w:val="28"/>
        </w:rPr>
        <w:t>Стрельцов Дмитрий Викторович</w:t>
      </w:r>
    </w:p>
    <w:p w:rsidR="00EE78E7" w:rsidRPr="00B35FB0" w:rsidRDefault="00EE78E7" w:rsidP="00EE78E7">
      <w:pPr>
        <w:rPr>
          <w:rFonts w:ascii="Times New Roman" w:hAnsi="Times New Roman" w:cs="Times New Roman"/>
          <w:sz w:val="28"/>
          <w:szCs w:val="28"/>
        </w:rPr>
      </w:pPr>
      <w:r w:rsidRPr="00B35FB0">
        <w:rPr>
          <w:rFonts w:ascii="Times New Roman" w:hAnsi="Times New Roman" w:cs="Times New Roman"/>
          <w:sz w:val="28"/>
          <w:szCs w:val="28"/>
        </w:rPr>
        <w:t xml:space="preserve">Федеральное государственное образовательное бюджетное учреждение высшего профессионального образования </w:t>
      </w:r>
      <w:bookmarkStart w:id="0" w:name="_GoBack"/>
      <w:bookmarkEnd w:id="0"/>
      <w:r w:rsidRPr="00B35FB0">
        <w:rPr>
          <w:rFonts w:ascii="Times New Roman" w:hAnsi="Times New Roman" w:cs="Times New Roman"/>
          <w:sz w:val="28"/>
          <w:szCs w:val="28"/>
        </w:rPr>
        <w:t>«Московский государственный институт международных отношений (университет) Министерства иностранных дел Российской Федерации»</w:t>
      </w:r>
    </w:p>
    <w:p w:rsidR="00EE78E7" w:rsidRPr="00B35FB0" w:rsidRDefault="00EE78E7" w:rsidP="00EE78E7">
      <w:pPr>
        <w:rPr>
          <w:rFonts w:ascii="Times New Roman" w:hAnsi="Times New Roman" w:cs="Times New Roman"/>
          <w:sz w:val="28"/>
          <w:szCs w:val="28"/>
        </w:rPr>
      </w:pPr>
      <w:r w:rsidRPr="00B35FB0">
        <w:rPr>
          <w:rFonts w:ascii="Times New Roman" w:hAnsi="Times New Roman" w:cs="Times New Roman"/>
          <w:sz w:val="28"/>
          <w:szCs w:val="28"/>
        </w:rPr>
        <w:t>Заведующий и профессор кафедры востоковедения</w:t>
      </w:r>
    </w:p>
    <w:p w:rsidR="00EE78E7" w:rsidRPr="00B35FB0" w:rsidRDefault="00EE78E7" w:rsidP="00EE78E7">
      <w:pPr>
        <w:rPr>
          <w:rFonts w:ascii="Times New Roman" w:hAnsi="Times New Roman" w:cs="Times New Roman"/>
          <w:sz w:val="28"/>
          <w:szCs w:val="28"/>
        </w:rPr>
      </w:pPr>
      <w:r w:rsidRPr="00B35FB0">
        <w:rPr>
          <w:rFonts w:ascii="Times New Roman" w:hAnsi="Times New Roman" w:cs="Times New Roman"/>
          <w:sz w:val="28"/>
          <w:szCs w:val="28"/>
        </w:rPr>
        <w:t>Доктор исторических наук, профессор</w:t>
      </w:r>
    </w:p>
    <w:p w:rsidR="00087B9A" w:rsidRPr="00B35FB0" w:rsidRDefault="00087B9A" w:rsidP="00102825">
      <w:pPr>
        <w:jc w:val="center"/>
        <w:rPr>
          <w:rFonts w:ascii="Times New Roman" w:hAnsi="Times New Roman" w:cs="Times New Roman"/>
          <w:b/>
          <w:sz w:val="28"/>
          <w:szCs w:val="28"/>
        </w:rPr>
      </w:pPr>
    </w:p>
    <w:p w:rsidR="00102825" w:rsidRPr="00087B9A" w:rsidRDefault="006F464E" w:rsidP="00102825">
      <w:pPr>
        <w:jc w:val="center"/>
        <w:rPr>
          <w:rFonts w:ascii="Times New Roman" w:hAnsi="Times New Roman" w:cs="Times New Roman"/>
          <w:b/>
          <w:sz w:val="28"/>
          <w:szCs w:val="28"/>
        </w:rPr>
      </w:pPr>
      <w:r w:rsidRPr="00087B9A">
        <w:rPr>
          <w:rFonts w:ascii="Times New Roman" w:hAnsi="Times New Roman" w:cs="Times New Roman"/>
          <w:b/>
          <w:sz w:val="28"/>
          <w:szCs w:val="28"/>
        </w:rPr>
        <w:t>ВЗГЛЯДЫ НА ЯПОНИЮ В РОССИЙСКОМ ОБЩЕСТВЕННОМ МНЕНИИ И ИХ РОЛЬ В ФОРМИРОВАНИИ ГОСУДАРСТВЕННОЙ ПОЛИТИКИ НА ЯПОНСКОМ НАПРАВЛЕНИИ</w:t>
      </w:r>
    </w:p>
    <w:p w:rsidR="00102825" w:rsidRPr="00087B9A" w:rsidRDefault="00102825" w:rsidP="00EE78E7">
      <w:pPr>
        <w:spacing w:after="0" w:line="360" w:lineRule="auto"/>
        <w:ind w:firstLine="709"/>
        <w:jc w:val="both"/>
        <w:rPr>
          <w:rFonts w:ascii="Times New Roman" w:hAnsi="Times New Roman" w:cs="Times New Roman"/>
          <w:sz w:val="28"/>
          <w:szCs w:val="28"/>
        </w:rPr>
      </w:pPr>
      <w:r w:rsidRPr="00087B9A">
        <w:rPr>
          <w:rFonts w:ascii="Times New Roman" w:hAnsi="Times New Roman" w:cs="Times New Roman"/>
          <w:sz w:val="28"/>
          <w:szCs w:val="28"/>
        </w:rPr>
        <w:t xml:space="preserve">Значительную роль в формировании российской политики в отношении Японии играет фактор общественного мнения.  Сразу же после окончания холодной войны, когда было снято табу на массовое обсуждение международных вопросов,  этот фактор, бесспорно, приобрел гораздо большее значение, чем это было в советскую эпоху. </w:t>
      </w:r>
    </w:p>
    <w:p w:rsidR="00102825" w:rsidRPr="00087B9A" w:rsidRDefault="00102825" w:rsidP="00EE78E7">
      <w:pPr>
        <w:spacing w:after="0" w:line="360" w:lineRule="auto"/>
        <w:ind w:firstLine="709"/>
        <w:jc w:val="both"/>
        <w:rPr>
          <w:rFonts w:ascii="Times New Roman" w:hAnsi="Times New Roman" w:cs="Times New Roman"/>
          <w:sz w:val="28"/>
          <w:szCs w:val="28"/>
        </w:rPr>
      </w:pPr>
      <w:r w:rsidRPr="00087B9A">
        <w:rPr>
          <w:rFonts w:ascii="Times New Roman" w:hAnsi="Times New Roman" w:cs="Times New Roman"/>
          <w:sz w:val="28"/>
          <w:szCs w:val="28"/>
        </w:rPr>
        <w:t>В целом в российском общественном мнении наблюдается определенное  противоречие между благожелательным отношением к культурным и техническим достижениям Японии и негативной  политической оценке Японии, точнее, того положения, которая она занимает в мировой системе координат, а также  значения двусторонних отношений  для российских  национальных интересов.</w:t>
      </w:r>
    </w:p>
    <w:p w:rsidR="00102825" w:rsidRPr="00087B9A" w:rsidRDefault="00102825" w:rsidP="00EE78E7">
      <w:pPr>
        <w:spacing w:after="0" w:line="360" w:lineRule="auto"/>
        <w:ind w:firstLine="709"/>
        <w:jc w:val="both"/>
        <w:rPr>
          <w:rFonts w:ascii="Times New Roman" w:hAnsi="Times New Roman" w:cs="Times New Roman"/>
          <w:sz w:val="28"/>
          <w:szCs w:val="28"/>
        </w:rPr>
      </w:pPr>
      <w:r w:rsidRPr="00087B9A">
        <w:rPr>
          <w:rFonts w:ascii="Times New Roman" w:hAnsi="Times New Roman" w:cs="Times New Roman"/>
          <w:sz w:val="28"/>
          <w:szCs w:val="28"/>
        </w:rPr>
        <w:t>Значительное влияние на  российское восприятие Японии оказывала и продолжает оказывать историческая память. Настороженность по отношению к Японии с течением времени усиливалась в периоды русско-японской войны, военной интервенции Японии на советском Дальнем Востоке и конфронтации на маньчжурской границе и в Монголии в 1930-е гг.</w:t>
      </w:r>
    </w:p>
    <w:p w:rsidR="00102825" w:rsidRPr="00087B9A" w:rsidRDefault="00102825" w:rsidP="00EE78E7">
      <w:pPr>
        <w:spacing w:after="0" w:line="360" w:lineRule="auto"/>
        <w:ind w:firstLine="709"/>
        <w:jc w:val="both"/>
        <w:rPr>
          <w:rFonts w:ascii="Times New Roman" w:hAnsi="Times New Roman" w:cs="Times New Roman"/>
          <w:sz w:val="28"/>
          <w:szCs w:val="28"/>
        </w:rPr>
      </w:pPr>
      <w:r w:rsidRPr="00087B9A">
        <w:rPr>
          <w:rFonts w:ascii="Times New Roman" w:hAnsi="Times New Roman" w:cs="Times New Roman"/>
          <w:sz w:val="28"/>
          <w:szCs w:val="28"/>
        </w:rPr>
        <w:t xml:space="preserve">В довоенный период Япония представлялась в основном в качестве агрессивной державы, главным мотивом которой было намерение напасть на </w:t>
      </w:r>
      <w:r w:rsidRPr="00087B9A">
        <w:rPr>
          <w:rFonts w:ascii="Times New Roman" w:hAnsi="Times New Roman" w:cs="Times New Roman"/>
          <w:sz w:val="28"/>
          <w:szCs w:val="28"/>
        </w:rPr>
        <w:lastRenderedPageBreak/>
        <w:t>СССР и отторгнуть его дальневосточные владения. Поэтому вступление СССР в войну против Японии воспринимались в народе как акт высшей исторической справедливости, как освободительная миссия, аналогичная той, что осуществила Красная армия в Европе. В этом же контексте воспринимаются и территориальные приобретения СССР в результате войны с Японией - обретение  им Курильских островов и возвращение ему Южного Сахалина.</w:t>
      </w:r>
    </w:p>
    <w:p w:rsidR="00102825" w:rsidRPr="00087B9A" w:rsidRDefault="00102825" w:rsidP="00EE78E7">
      <w:pPr>
        <w:spacing w:after="0" w:line="360" w:lineRule="auto"/>
        <w:ind w:firstLine="709"/>
        <w:jc w:val="both"/>
        <w:rPr>
          <w:rFonts w:ascii="Times New Roman" w:hAnsi="Times New Roman" w:cs="Times New Roman"/>
          <w:sz w:val="28"/>
          <w:szCs w:val="28"/>
        </w:rPr>
      </w:pPr>
      <w:r w:rsidRPr="00087B9A">
        <w:rPr>
          <w:rFonts w:ascii="Times New Roman" w:hAnsi="Times New Roman" w:cs="Times New Roman"/>
          <w:sz w:val="28"/>
          <w:szCs w:val="28"/>
        </w:rPr>
        <w:t xml:space="preserve">В послевоенный период отношение к Японии в советском общественном сознании было нейтрально-сдержанным. Япония не вызывала негативных чувств по той причине, что главные жертвы СССР понес на германском фронте. Важным был и фактор американских бомбардировок Хиросимы и Нагасаки: в глазах советских граждан японцы более чем щедро заплатили за свою авантюристическую политику. К тому же Япония оказалась в результате войны в положении оккупированной страны, не имея возможностей  даже написать собственную конституцию и проводить собственный внешнеполитический курс.  Свою роль играл и пацифистский статус Японии, а также опыт Японии как страны-жертвы американских атомных бомбардировок, вызывавшие в глазах советской общественности сочувствие и симпатию.  И даже американские базы на японской территории представлялись не как сознательный выбор правительства Японии, а как источник страданий японского народа. </w:t>
      </w:r>
    </w:p>
    <w:p w:rsidR="00102825" w:rsidRPr="00087B9A" w:rsidRDefault="00102825" w:rsidP="00EE78E7">
      <w:pPr>
        <w:spacing w:after="0" w:line="360" w:lineRule="auto"/>
        <w:ind w:firstLine="709"/>
        <w:jc w:val="both"/>
        <w:rPr>
          <w:rFonts w:ascii="Times New Roman" w:hAnsi="Times New Roman" w:cs="Times New Roman"/>
          <w:sz w:val="28"/>
          <w:szCs w:val="28"/>
        </w:rPr>
      </w:pPr>
      <w:r w:rsidRPr="00087B9A">
        <w:rPr>
          <w:rFonts w:ascii="Times New Roman" w:hAnsi="Times New Roman" w:cs="Times New Roman"/>
          <w:sz w:val="28"/>
          <w:szCs w:val="28"/>
        </w:rPr>
        <w:t xml:space="preserve">Указанные стереотипы сохранились в российском общественном мнении и в </w:t>
      </w:r>
      <w:proofErr w:type="spellStart"/>
      <w:r w:rsidRPr="00087B9A">
        <w:rPr>
          <w:rFonts w:ascii="Times New Roman" w:hAnsi="Times New Roman" w:cs="Times New Roman"/>
          <w:sz w:val="28"/>
          <w:szCs w:val="28"/>
        </w:rPr>
        <w:t>постбиполярный</w:t>
      </w:r>
      <w:proofErr w:type="spellEnd"/>
      <w:r w:rsidRPr="00087B9A">
        <w:rPr>
          <w:rFonts w:ascii="Times New Roman" w:hAnsi="Times New Roman" w:cs="Times New Roman"/>
          <w:sz w:val="28"/>
          <w:szCs w:val="28"/>
        </w:rPr>
        <w:t xml:space="preserve"> период. Вместе с тем по мере обострения остроты  проблемы пресловутых «северных территорий» к Японии в России стали относиться к Японии все более настороженно. Существенно ухудшили россияне свое отношение к Стране восходящего солнца  и в связи с присоединением Японии в  2014 г. к антироссийским санкциям Запада.</w:t>
      </w:r>
      <w:r w:rsidR="00087B9A" w:rsidRPr="00087B9A">
        <w:rPr>
          <w:rFonts w:ascii="Times New Roman" w:hAnsi="Times New Roman" w:cs="Times New Roman"/>
          <w:sz w:val="28"/>
          <w:szCs w:val="28"/>
        </w:rPr>
        <w:t xml:space="preserve"> </w:t>
      </w:r>
      <w:r w:rsidR="00087B9A">
        <w:rPr>
          <w:rFonts w:ascii="Times New Roman" w:hAnsi="Times New Roman" w:cs="Times New Roman"/>
          <w:sz w:val="28"/>
          <w:szCs w:val="28"/>
        </w:rPr>
        <w:t xml:space="preserve">В практической политике </w:t>
      </w:r>
      <w:r w:rsidR="00087B9A" w:rsidRPr="00087B9A">
        <w:rPr>
          <w:rFonts w:ascii="Times New Roman" w:hAnsi="Times New Roman" w:cs="Times New Roman"/>
          <w:sz w:val="28"/>
          <w:szCs w:val="28"/>
        </w:rPr>
        <w:t xml:space="preserve">Россия </w:t>
      </w:r>
      <w:r w:rsidR="00087B9A">
        <w:rPr>
          <w:rFonts w:ascii="Times New Roman" w:hAnsi="Times New Roman" w:cs="Times New Roman"/>
          <w:sz w:val="28"/>
          <w:szCs w:val="28"/>
        </w:rPr>
        <w:t>п</w:t>
      </w:r>
      <w:r w:rsidR="00087B9A" w:rsidRPr="00087B9A">
        <w:rPr>
          <w:rFonts w:ascii="Times New Roman" w:hAnsi="Times New Roman" w:cs="Times New Roman"/>
          <w:sz w:val="28"/>
          <w:szCs w:val="28"/>
        </w:rPr>
        <w:t>оддержива</w:t>
      </w:r>
      <w:r w:rsidR="00087B9A">
        <w:rPr>
          <w:rFonts w:ascii="Times New Roman" w:hAnsi="Times New Roman" w:cs="Times New Roman"/>
          <w:sz w:val="28"/>
          <w:szCs w:val="28"/>
        </w:rPr>
        <w:t xml:space="preserve">ет </w:t>
      </w:r>
      <w:r w:rsidR="00087B9A" w:rsidRPr="00087B9A">
        <w:rPr>
          <w:rFonts w:ascii="Times New Roman" w:hAnsi="Times New Roman" w:cs="Times New Roman"/>
          <w:sz w:val="28"/>
          <w:szCs w:val="28"/>
        </w:rPr>
        <w:t>принципиальный нейтралитет по сложным вопросам истории</w:t>
      </w:r>
      <w:r w:rsidR="00087B9A">
        <w:rPr>
          <w:rFonts w:ascii="Times New Roman" w:hAnsi="Times New Roman" w:cs="Times New Roman"/>
          <w:sz w:val="28"/>
          <w:szCs w:val="28"/>
        </w:rPr>
        <w:t xml:space="preserve"> и </w:t>
      </w:r>
      <w:r w:rsidR="00087B9A" w:rsidRPr="00087B9A">
        <w:rPr>
          <w:rFonts w:ascii="Times New Roman" w:hAnsi="Times New Roman" w:cs="Times New Roman"/>
          <w:sz w:val="28"/>
          <w:szCs w:val="28"/>
        </w:rPr>
        <w:t xml:space="preserve">воздерживается от шагов, ведущих к существенному ухудшению </w:t>
      </w:r>
      <w:r w:rsidR="00087B9A">
        <w:rPr>
          <w:rFonts w:ascii="Times New Roman" w:hAnsi="Times New Roman" w:cs="Times New Roman"/>
          <w:sz w:val="28"/>
          <w:szCs w:val="28"/>
        </w:rPr>
        <w:t>политических отношений с  Токио.</w:t>
      </w:r>
    </w:p>
    <w:sectPr w:rsidR="00102825" w:rsidRPr="00087B9A" w:rsidSect="007D1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02825"/>
    <w:rsid w:val="00087B9A"/>
    <w:rsid w:val="00102825"/>
    <w:rsid w:val="002626E0"/>
    <w:rsid w:val="00312A66"/>
    <w:rsid w:val="004F4F47"/>
    <w:rsid w:val="0068655F"/>
    <w:rsid w:val="006F464E"/>
    <w:rsid w:val="007D1005"/>
    <w:rsid w:val="00B35FB0"/>
    <w:rsid w:val="00EE78E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8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525</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User</cp:lastModifiedBy>
  <cp:revision>6</cp:revision>
  <dcterms:created xsi:type="dcterms:W3CDTF">2016-11-18T05:21:00Z</dcterms:created>
  <dcterms:modified xsi:type="dcterms:W3CDTF">2016-11-29T07:14:00Z</dcterms:modified>
</cp:coreProperties>
</file>