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EA" w:rsidRDefault="00464F16" w:rsidP="00F92FB9">
      <w:pPr>
        <w:jc w:val="both"/>
        <w:rPr>
          <w:sz w:val="28"/>
          <w:szCs w:val="28"/>
        </w:rPr>
      </w:pPr>
      <w:proofErr w:type="spellStart"/>
      <w:r w:rsidRPr="00464F16">
        <w:rPr>
          <w:sz w:val="28"/>
          <w:szCs w:val="28"/>
        </w:rPr>
        <w:t>Маценко</w:t>
      </w:r>
      <w:proofErr w:type="spellEnd"/>
      <w:r w:rsidRPr="00464F16">
        <w:rPr>
          <w:sz w:val="28"/>
          <w:szCs w:val="28"/>
        </w:rPr>
        <w:t xml:space="preserve"> Ирина Борисовна</w:t>
      </w:r>
    </w:p>
    <w:p w:rsidR="00F92FB9" w:rsidRDefault="00F92FB9" w:rsidP="00F92F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>., Старший научный сотрудник</w:t>
      </w:r>
    </w:p>
    <w:p w:rsidR="00464F16" w:rsidRDefault="00464F16" w:rsidP="00F92FB9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Африки РАН</w:t>
      </w:r>
    </w:p>
    <w:p w:rsidR="00766A31" w:rsidRPr="00766A31" w:rsidRDefault="00766A31" w:rsidP="00464F16">
      <w:pPr>
        <w:spacing w:line="360" w:lineRule="auto"/>
        <w:jc w:val="both"/>
        <w:rPr>
          <w:sz w:val="28"/>
          <w:szCs w:val="28"/>
        </w:rPr>
      </w:pPr>
    </w:p>
    <w:p w:rsidR="00766A31" w:rsidRDefault="00766A31" w:rsidP="00766A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Банковский сектор стран Африки: проблемы и перспективы развития</w:t>
      </w:r>
    </w:p>
    <w:p w:rsidR="00766A31" w:rsidRDefault="00766A31" w:rsidP="006F54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африканских странах банковская система является наиболее важной частью национального финансового рынка. Обеспечивая мобилизацию и последующее перераспределение денежных ресурсов, банковский сектор играет решающую роль в развитии экономики страны: от его деятельности во многом зависят конечные результаты проводимой экономической политики.</w:t>
      </w:r>
    </w:p>
    <w:p w:rsidR="00766A31" w:rsidRDefault="00766A31" w:rsidP="006F548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548E" w:rsidRPr="006F548E">
        <w:rPr>
          <w:sz w:val="28"/>
          <w:szCs w:val="28"/>
        </w:rPr>
        <w:t>Между тем</w:t>
      </w:r>
      <w:r w:rsidR="00441731">
        <w:rPr>
          <w:sz w:val="28"/>
          <w:szCs w:val="28"/>
        </w:rPr>
        <w:t xml:space="preserve"> </w:t>
      </w:r>
      <w:r w:rsidRPr="0048293D">
        <w:rPr>
          <w:sz w:val="28"/>
          <w:szCs w:val="28"/>
        </w:rPr>
        <w:t xml:space="preserve">банковский сектор в его нынешнем виде создает серьезные проблемы для дальнейшего роста экономики большинства стран континента, особенно стран Африки </w:t>
      </w:r>
      <w:r>
        <w:rPr>
          <w:sz w:val="28"/>
          <w:szCs w:val="28"/>
        </w:rPr>
        <w:t>южнее</w:t>
      </w:r>
      <w:r w:rsidRPr="0048293D">
        <w:rPr>
          <w:sz w:val="28"/>
          <w:szCs w:val="28"/>
        </w:rPr>
        <w:t xml:space="preserve"> Сахары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 небольшим</w:t>
      </w:r>
      <w:r w:rsidRPr="0048293D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ем</w:t>
      </w:r>
      <w:r w:rsidRPr="0048293D">
        <w:rPr>
          <w:sz w:val="28"/>
          <w:szCs w:val="28"/>
        </w:rPr>
        <w:t xml:space="preserve"> (Ю</w:t>
      </w:r>
      <w:r>
        <w:rPr>
          <w:sz w:val="28"/>
          <w:szCs w:val="28"/>
        </w:rPr>
        <w:t>АР</w:t>
      </w:r>
      <w:r w:rsidRPr="0048293D">
        <w:rPr>
          <w:sz w:val="28"/>
          <w:szCs w:val="28"/>
        </w:rPr>
        <w:t>, Маврикий и некоторые другие</w:t>
      </w:r>
      <w:r>
        <w:rPr>
          <w:sz w:val="28"/>
          <w:szCs w:val="28"/>
        </w:rPr>
        <w:t xml:space="preserve"> страны</w:t>
      </w:r>
      <w:r w:rsidRPr="0048293D">
        <w:rPr>
          <w:sz w:val="28"/>
          <w:szCs w:val="28"/>
        </w:rPr>
        <w:t>), банковские системы в большинстве африканских стран все еще недостаточно ра</w:t>
      </w:r>
      <w:r>
        <w:rPr>
          <w:sz w:val="28"/>
          <w:szCs w:val="28"/>
        </w:rPr>
        <w:t>звиты по мировым стандартам (</w:t>
      </w:r>
      <w:r w:rsidRPr="0048293D">
        <w:rPr>
          <w:sz w:val="28"/>
          <w:szCs w:val="28"/>
        </w:rPr>
        <w:t>низки</w:t>
      </w:r>
      <w:r>
        <w:rPr>
          <w:sz w:val="28"/>
          <w:szCs w:val="28"/>
        </w:rPr>
        <w:t xml:space="preserve">й </w:t>
      </w:r>
      <w:r w:rsidRPr="0048293D">
        <w:rPr>
          <w:sz w:val="28"/>
          <w:szCs w:val="28"/>
        </w:rPr>
        <w:t>и неэффективны</w:t>
      </w:r>
      <w:r>
        <w:rPr>
          <w:sz w:val="28"/>
          <w:szCs w:val="28"/>
        </w:rPr>
        <w:t>й уровень</w:t>
      </w:r>
      <w:r w:rsidRPr="0048293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посредничества</w:t>
      </w:r>
      <w:r w:rsidRPr="0048293D">
        <w:rPr>
          <w:sz w:val="28"/>
          <w:szCs w:val="28"/>
        </w:rPr>
        <w:t>, недостаточны</w:t>
      </w:r>
      <w:r>
        <w:rPr>
          <w:sz w:val="28"/>
          <w:szCs w:val="28"/>
        </w:rPr>
        <w:t>й</w:t>
      </w:r>
      <w:r w:rsidRPr="0048293D">
        <w:rPr>
          <w:sz w:val="28"/>
          <w:szCs w:val="28"/>
        </w:rPr>
        <w:t xml:space="preserve"> доступ населения и малых и средних</w:t>
      </w:r>
      <w:proofErr w:type="gramEnd"/>
      <w:r w:rsidRPr="0048293D">
        <w:rPr>
          <w:sz w:val="28"/>
          <w:szCs w:val="28"/>
        </w:rPr>
        <w:t xml:space="preserve"> предприятий к банковским услугам и ограниченн</w:t>
      </w:r>
      <w:r>
        <w:rPr>
          <w:sz w:val="28"/>
          <w:szCs w:val="28"/>
        </w:rPr>
        <w:t>ая</w:t>
      </w:r>
      <w:r w:rsidRPr="0048293D">
        <w:rPr>
          <w:sz w:val="28"/>
          <w:szCs w:val="28"/>
        </w:rPr>
        <w:t xml:space="preserve"> конкуренци</w:t>
      </w:r>
      <w:r>
        <w:rPr>
          <w:sz w:val="28"/>
          <w:szCs w:val="28"/>
        </w:rPr>
        <w:t>я).</w:t>
      </w:r>
      <w:r w:rsidR="00441731" w:rsidRPr="00441731">
        <w:rPr>
          <w:sz w:val="28"/>
          <w:szCs w:val="28"/>
        </w:rPr>
        <w:t xml:space="preserve"> </w:t>
      </w:r>
      <w:r w:rsidR="00441731" w:rsidRPr="008621ED">
        <w:rPr>
          <w:sz w:val="28"/>
          <w:szCs w:val="28"/>
        </w:rPr>
        <w:t>Эффективное функционирование национальных банковских учреждений затрудняется ограниченностью их капитальной базы и спектра реализуемых операций, сохранением недоверия населения к банкам, слабостью законодательной базы и государственной системы банковского контроля и надзора, нехваткой квалифицированных кадров, недостатком или отсутствием современных банковских технологий.</w:t>
      </w:r>
    </w:p>
    <w:p w:rsidR="00441731" w:rsidRDefault="00766A31" w:rsidP="006F548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7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Тем не </w:t>
      </w:r>
      <w:proofErr w:type="gramStart"/>
      <w:r>
        <w:rPr>
          <w:sz w:val="28"/>
          <w:szCs w:val="28"/>
        </w:rPr>
        <w:t>менее</w:t>
      </w:r>
      <w:proofErr w:type="gramEnd"/>
      <w:r w:rsidRPr="0048293D">
        <w:rPr>
          <w:sz w:val="28"/>
          <w:szCs w:val="28"/>
        </w:rPr>
        <w:t xml:space="preserve"> в последние полтора десятилетия </w:t>
      </w:r>
      <w:r w:rsidRPr="00600BBD">
        <w:rPr>
          <w:sz w:val="28"/>
          <w:szCs w:val="28"/>
        </w:rPr>
        <w:t>все заметнее становятся определенные позитивные перемены</w:t>
      </w:r>
      <w:r w:rsidRPr="0048293D">
        <w:rPr>
          <w:sz w:val="28"/>
          <w:szCs w:val="28"/>
        </w:rPr>
        <w:t xml:space="preserve"> в банковском секторе стран Африки. Наиболее очевидны</w:t>
      </w:r>
      <w:r>
        <w:rPr>
          <w:sz w:val="28"/>
          <w:szCs w:val="28"/>
        </w:rPr>
        <w:t>ми</w:t>
      </w:r>
      <w:r w:rsidRPr="0048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</w:t>
      </w:r>
      <w:r w:rsidRPr="0048293D">
        <w:rPr>
          <w:sz w:val="28"/>
          <w:szCs w:val="28"/>
        </w:rPr>
        <w:t>являются рост числа</w:t>
      </w:r>
      <w:r>
        <w:rPr>
          <w:sz w:val="28"/>
          <w:szCs w:val="28"/>
        </w:rPr>
        <w:t xml:space="preserve"> отделений</w:t>
      </w:r>
      <w:r w:rsidRPr="0048293D">
        <w:rPr>
          <w:sz w:val="28"/>
          <w:szCs w:val="28"/>
        </w:rPr>
        <w:t xml:space="preserve"> банков и их ликвидност</w:t>
      </w:r>
      <w:r>
        <w:rPr>
          <w:sz w:val="28"/>
          <w:szCs w:val="28"/>
        </w:rPr>
        <w:t>и</w:t>
      </w:r>
      <w:r w:rsidRPr="0048293D">
        <w:rPr>
          <w:sz w:val="28"/>
          <w:szCs w:val="28"/>
        </w:rPr>
        <w:t xml:space="preserve">, развитие </w:t>
      </w:r>
      <w:proofErr w:type="spellStart"/>
      <w:r w:rsidRPr="0048293D">
        <w:rPr>
          <w:sz w:val="28"/>
          <w:szCs w:val="28"/>
        </w:rPr>
        <w:t>микрофинансирования</w:t>
      </w:r>
      <w:proofErr w:type="spellEnd"/>
      <w:r w:rsidRPr="0048293D">
        <w:rPr>
          <w:sz w:val="28"/>
          <w:szCs w:val="28"/>
        </w:rPr>
        <w:t xml:space="preserve">, появление новых </w:t>
      </w:r>
      <w:r>
        <w:rPr>
          <w:sz w:val="28"/>
          <w:szCs w:val="28"/>
        </w:rPr>
        <w:t>типов кредитных посредников</w:t>
      </w:r>
      <w:r w:rsidRPr="0048293D">
        <w:rPr>
          <w:sz w:val="28"/>
          <w:szCs w:val="28"/>
        </w:rPr>
        <w:t xml:space="preserve">, внедрение </w:t>
      </w:r>
      <w:r w:rsidRPr="0048293D">
        <w:rPr>
          <w:sz w:val="28"/>
          <w:szCs w:val="28"/>
        </w:rPr>
        <w:lastRenderedPageBreak/>
        <w:t xml:space="preserve">инновационных технологий в банковской сфере (мобильный </w:t>
      </w:r>
      <w:proofErr w:type="spellStart"/>
      <w:r w:rsidRPr="0048293D">
        <w:rPr>
          <w:sz w:val="28"/>
          <w:szCs w:val="28"/>
        </w:rPr>
        <w:t>банкинг</w:t>
      </w:r>
      <w:proofErr w:type="spellEnd"/>
      <w:r w:rsidRPr="0048293D">
        <w:rPr>
          <w:sz w:val="28"/>
          <w:szCs w:val="28"/>
        </w:rPr>
        <w:t xml:space="preserve">) и другие. Повышение в последние годы роли африканских банковских учреждений </w:t>
      </w:r>
      <w:r>
        <w:rPr>
          <w:sz w:val="28"/>
          <w:szCs w:val="28"/>
        </w:rPr>
        <w:t xml:space="preserve">в динамике экономического развития </w:t>
      </w:r>
      <w:r w:rsidRPr="0048293D">
        <w:rPr>
          <w:sz w:val="28"/>
          <w:szCs w:val="28"/>
        </w:rPr>
        <w:t>в значительной степени был</w:t>
      </w:r>
      <w:r>
        <w:rPr>
          <w:sz w:val="28"/>
          <w:szCs w:val="28"/>
        </w:rPr>
        <w:t>о</w:t>
      </w:r>
      <w:r w:rsidRPr="0048293D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>о</w:t>
      </w:r>
      <w:r w:rsidRPr="0048293D">
        <w:rPr>
          <w:sz w:val="28"/>
          <w:szCs w:val="28"/>
        </w:rPr>
        <w:t xml:space="preserve"> высоки</w:t>
      </w:r>
      <w:r>
        <w:rPr>
          <w:sz w:val="28"/>
          <w:szCs w:val="28"/>
        </w:rPr>
        <w:t xml:space="preserve">ми темпами экономического роста во многих странах континента </w:t>
      </w:r>
      <w:r w:rsidRPr="0048293D">
        <w:rPr>
          <w:sz w:val="28"/>
          <w:szCs w:val="28"/>
        </w:rPr>
        <w:t>в 2000-2008 г</w:t>
      </w:r>
      <w:r>
        <w:rPr>
          <w:sz w:val="28"/>
          <w:szCs w:val="28"/>
        </w:rPr>
        <w:t>г. после десятилетий застоя.</w:t>
      </w:r>
    </w:p>
    <w:p w:rsidR="00EE316D" w:rsidRPr="00341271" w:rsidRDefault="00441731" w:rsidP="006F548E">
      <w:pPr>
        <w:spacing w:line="360" w:lineRule="auto"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766A31" w:rsidRPr="0048293D">
        <w:rPr>
          <w:sz w:val="28"/>
          <w:szCs w:val="28"/>
        </w:rPr>
        <w:t xml:space="preserve">В целом банковский сектор региона </w:t>
      </w:r>
      <w:r w:rsidR="00766A31">
        <w:rPr>
          <w:sz w:val="28"/>
          <w:szCs w:val="28"/>
        </w:rPr>
        <w:t>претерпевает существенные изменения в последние годы в плане роста масштабов и глубины</w:t>
      </w:r>
      <w:r w:rsidR="00766A31" w:rsidRPr="0048293D">
        <w:rPr>
          <w:sz w:val="28"/>
          <w:szCs w:val="28"/>
        </w:rPr>
        <w:t>, а также расширени</w:t>
      </w:r>
      <w:r w:rsidR="00766A31">
        <w:rPr>
          <w:sz w:val="28"/>
          <w:szCs w:val="28"/>
        </w:rPr>
        <w:t>я</w:t>
      </w:r>
      <w:r w:rsidR="00766A31" w:rsidRPr="0048293D">
        <w:rPr>
          <w:sz w:val="28"/>
          <w:szCs w:val="28"/>
        </w:rPr>
        <w:t xml:space="preserve"> доступа к финанс</w:t>
      </w:r>
      <w:r w:rsidR="00766A31">
        <w:rPr>
          <w:sz w:val="28"/>
          <w:szCs w:val="28"/>
        </w:rPr>
        <w:t>ированию.</w:t>
      </w:r>
      <w:r w:rsidR="00766A31" w:rsidRPr="0048293D">
        <w:rPr>
          <w:sz w:val="28"/>
          <w:szCs w:val="28"/>
        </w:rPr>
        <w:t xml:space="preserve"> Эта тенденция затраги</w:t>
      </w:r>
      <w:r w:rsidR="00766A31">
        <w:rPr>
          <w:sz w:val="28"/>
          <w:szCs w:val="28"/>
        </w:rPr>
        <w:t>вает все африканские страны, за</w:t>
      </w:r>
      <w:r w:rsidR="00766A31" w:rsidRPr="0048293D">
        <w:rPr>
          <w:sz w:val="28"/>
          <w:szCs w:val="28"/>
        </w:rPr>
        <w:t xml:space="preserve"> редким исключени</w:t>
      </w:r>
      <w:r w:rsidR="00766A31">
        <w:rPr>
          <w:sz w:val="28"/>
          <w:szCs w:val="28"/>
        </w:rPr>
        <w:t>е</w:t>
      </w:r>
      <w:r w:rsidR="00766A31" w:rsidRPr="0048293D">
        <w:rPr>
          <w:sz w:val="28"/>
          <w:szCs w:val="28"/>
        </w:rPr>
        <w:t xml:space="preserve">м. </w:t>
      </w:r>
      <w:proofErr w:type="gramStart"/>
      <w:r w:rsidR="00766A31" w:rsidRPr="0048293D">
        <w:rPr>
          <w:sz w:val="28"/>
          <w:szCs w:val="28"/>
        </w:rPr>
        <w:t>Кроме того, новые направления развития банковского сектора, в частности, такие как появление</w:t>
      </w:r>
      <w:r w:rsidR="00766A31">
        <w:rPr>
          <w:sz w:val="28"/>
          <w:szCs w:val="28"/>
        </w:rPr>
        <w:t xml:space="preserve"> и рост</w:t>
      </w:r>
      <w:r w:rsidR="00766A31" w:rsidRPr="0048293D">
        <w:rPr>
          <w:sz w:val="28"/>
          <w:szCs w:val="28"/>
        </w:rPr>
        <w:t xml:space="preserve"> мобильного </w:t>
      </w:r>
      <w:proofErr w:type="spellStart"/>
      <w:r w:rsidR="00766A31" w:rsidRPr="0048293D">
        <w:rPr>
          <w:sz w:val="28"/>
          <w:szCs w:val="28"/>
        </w:rPr>
        <w:t>банкинга</w:t>
      </w:r>
      <w:proofErr w:type="spellEnd"/>
      <w:r w:rsidR="00766A31" w:rsidRPr="0048293D">
        <w:rPr>
          <w:sz w:val="28"/>
          <w:szCs w:val="28"/>
        </w:rPr>
        <w:t>, а также панафриканских банковских групп</w:t>
      </w:r>
      <w:r w:rsidR="006F548E">
        <w:rPr>
          <w:sz w:val="28"/>
          <w:szCs w:val="28"/>
        </w:rPr>
        <w:t xml:space="preserve"> </w:t>
      </w:r>
      <w:r w:rsidR="006F548E" w:rsidRPr="001169C4">
        <w:rPr>
          <w:sz w:val="28"/>
          <w:szCs w:val="28"/>
        </w:rPr>
        <w:t>(«</w:t>
      </w:r>
      <w:proofErr w:type="spellStart"/>
      <w:r w:rsidR="006F548E" w:rsidRPr="001169C4">
        <w:rPr>
          <w:sz w:val="28"/>
          <w:szCs w:val="28"/>
        </w:rPr>
        <w:t>Standard</w:t>
      </w:r>
      <w:proofErr w:type="spellEnd"/>
      <w:r w:rsidR="006F548E" w:rsidRPr="001169C4">
        <w:rPr>
          <w:sz w:val="28"/>
          <w:szCs w:val="28"/>
        </w:rPr>
        <w:t xml:space="preserve"> </w:t>
      </w:r>
      <w:proofErr w:type="spellStart"/>
      <w:r w:rsidR="006F548E" w:rsidRPr="001169C4">
        <w:rPr>
          <w:sz w:val="28"/>
          <w:szCs w:val="28"/>
        </w:rPr>
        <w:t>Bank</w:t>
      </w:r>
      <w:proofErr w:type="spellEnd"/>
      <w:r w:rsidR="006F548E" w:rsidRPr="001169C4">
        <w:rPr>
          <w:sz w:val="28"/>
          <w:szCs w:val="28"/>
        </w:rPr>
        <w:t xml:space="preserve"> </w:t>
      </w:r>
      <w:proofErr w:type="spellStart"/>
      <w:r w:rsidR="006F548E" w:rsidRPr="001169C4">
        <w:rPr>
          <w:sz w:val="28"/>
          <w:szCs w:val="28"/>
        </w:rPr>
        <w:t>Group</w:t>
      </w:r>
      <w:proofErr w:type="spellEnd"/>
      <w:r w:rsidR="006F548E" w:rsidRPr="001169C4">
        <w:rPr>
          <w:sz w:val="28"/>
          <w:szCs w:val="28"/>
        </w:rPr>
        <w:t>» (ЮАР), «</w:t>
      </w:r>
      <w:r w:rsidR="006F548E" w:rsidRPr="001169C4">
        <w:rPr>
          <w:sz w:val="28"/>
          <w:szCs w:val="28"/>
          <w:lang w:val="en-US"/>
        </w:rPr>
        <w:t>United</w:t>
      </w:r>
      <w:r w:rsidR="006F548E" w:rsidRPr="001169C4">
        <w:rPr>
          <w:sz w:val="28"/>
          <w:szCs w:val="28"/>
        </w:rPr>
        <w:t xml:space="preserve"> </w:t>
      </w:r>
      <w:r w:rsidR="006F548E" w:rsidRPr="001169C4">
        <w:rPr>
          <w:sz w:val="28"/>
          <w:szCs w:val="28"/>
          <w:lang w:val="en-US"/>
        </w:rPr>
        <w:t>Bank</w:t>
      </w:r>
      <w:r w:rsidR="006F548E" w:rsidRPr="001169C4">
        <w:rPr>
          <w:sz w:val="28"/>
          <w:szCs w:val="28"/>
        </w:rPr>
        <w:t xml:space="preserve"> </w:t>
      </w:r>
      <w:r w:rsidR="006F548E" w:rsidRPr="001169C4">
        <w:rPr>
          <w:sz w:val="28"/>
          <w:szCs w:val="28"/>
          <w:lang w:val="en-US"/>
        </w:rPr>
        <w:t>for</w:t>
      </w:r>
      <w:r w:rsidR="006F548E" w:rsidRPr="001169C4">
        <w:rPr>
          <w:sz w:val="28"/>
          <w:szCs w:val="28"/>
        </w:rPr>
        <w:t xml:space="preserve"> </w:t>
      </w:r>
      <w:r w:rsidR="006F548E" w:rsidRPr="001169C4">
        <w:rPr>
          <w:sz w:val="28"/>
          <w:szCs w:val="28"/>
          <w:lang w:val="en-US"/>
        </w:rPr>
        <w:t>Africa</w:t>
      </w:r>
      <w:r w:rsidR="006F548E" w:rsidRPr="001169C4">
        <w:rPr>
          <w:sz w:val="28"/>
          <w:szCs w:val="28"/>
        </w:rPr>
        <w:t>» (Нигерия), «</w:t>
      </w:r>
      <w:proofErr w:type="spellStart"/>
      <w:r w:rsidR="006F548E" w:rsidRPr="001169C4">
        <w:rPr>
          <w:sz w:val="28"/>
          <w:szCs w:val="28"/>
        </w:rPr>
        <w:t>Ecobank</w:t>
      </w:r>
      <w:proofErr w:type="spellEnd"/>
      <w:r w:rsidR="006F548E" w:rsidRPr="001169C4">
        <w:rPr>
          <w:sz w:val="28"/>
          <w:szCs w:val="28"/>
        </w:rPr>
        <w:t xml:space="preserve"> </w:t>
      </w:r>
      <w:proofErr w:type="spellStart"/>
      <w:r w:rsidR="006F548E" w:rsidRPr="001169C4">
        <w:rPr>
          <w:sz w:val="28"/>
          <w:szCs w:val="28"/>
        </w:rPr>
        <w:t>Transnational</w:t>
      </w:r>
      <w:proofErr w:type="spellEnd"/>
      <w:r w:rsidR="006F548E" w:rsidRPr="001169C4">
        <w:rPr>
          <w:sz w:val="28"/>
          <w:szCs w:val="28"/>
        </w:rPr>
        <w:t>» (Того), «</w:t>
      </w:r>
      <w:proofErr w:type="spellStart"/>
      <w:r w:rsidR="006F548E" w:rsidRPr="001169C4">
        <w:rPr>
          <w:sz w:val="28"/>
          <w:szCs w:val="28"/>
          <w:lang w:val="en-US"/>
        </w:rPr>
        <w:t>Attijariwafa</w:t>
      </w:r>
      <w:proofErr w:type="spellEnd"/>
      <w:r w:rsidR="006F548E" w:rsidRPr="001169C4">
        <w:rPr>
          <w:sz w:val="28"/>
          <w:szCs w:val="28"/>
        </w:rPr>
        <w:t xml:space="preserve"> </w:t>
      </w:r>
      <w:r w:rsidR="006F548E" w:rsidRPr="001169C4">
        <w:rPr>
          <w:sz w:val="28"/>
          <w:szCs w:val="28"/>
          <w:lang w:val="en-US"/>
        </w:rPr>
        <w:t>Bank</w:t>
      </w:r>
      <w:r w:rsidR="006F548E" w:rsidRPr="001169C4">
        <w:rPr>
          <w:sz w:val="28"/>
          <w:szCs w:val="28"/>
        </w:rPr>
        <w:t>» (Марокко) и др.)</w:t>
      </w:r>
      <w:r w:rsidR="00766A31" w:rsidRPr="0048293D">
        <w:rPr>
          <w:sz w:val="28"/>
          <w:szCs w:val="28"/>
        </w:rPr>
        <w:t xml:space="preserve">, имеют большой потенциал для </w:t>
      </w:r>
      <w:r w:rsidR="00766A31">
        <w:rPr>
          <w:sz w:val="28"/>
          <w:szCs w:val="28"/>
        </w:rPr>
        <w:t>трансформации</w:t>
      </w:r>
      <w:r w:rsidR="00766A31" w:rsidRPr="0048293D">
        <w:rPr>
          <w:sz w:val="28"/>
          <w:szCs w:val="28"/>
        </w:rPr>
        <w:t xml:space="preserve"> существующих банковских систем, повышения конкуренции и эффективности, а также доступ</w:t>
      </w:r>
      <w:r w:rsidR="00766A31">
        <w:rPr>
          <w:sz w:val="28"/>
          <w:szCs w:val="28"/>
        </w:rPr>
        <w:t>а к</w:t>
      </w:r>
      <w:r w:rsidR="00766A31" w:rsidRPr="0048293D">
        <w:rPr>
          <w:sz w:val="28"/>
          <w:szCs w:val="28"/>
        </w:rPr>
        <w:t xml:space="preserve"> банковски</w:t>
      </w:r>
      <w:r w:rsidR="00766A31">
        <w:rPr>
          <w:sz w:val="28"/>
          <w:szCs w:val="28"/>
        </w:rPr>
        <w:t>м</w:t>
      </w:r>
      <w:r w:rsidR="00766A31" w:rsidRPr="0048293D">
        <w:rPr>
          <w:sz w:val="28"/>
          <w:szCs w:val="28"/>
        </w:rPr>
        <w:t xml:space="preserve"> услуг</w:t>
      </w:r>
      <w:r w:rsidR="00766A31">
        <w:rPr>
          <w:sz w:val="28"/>
          <w:szCs w:val="28"/>
        </w:rPr>
        <w:t>ам</w:t>
      </w:r>
      <w:r w:rsidR="006F548E">
        <w:rPr>
          <w:sz w:val="28"/>
          <w:szCs w:val="28"/>
        </w:rPr>
        <w:t xml:space="preserve"> на континенте. </w:t>
      </w:r>
      <w:proofErr w:type="gramEnd"/>
    </w:p>
    <w:p w:rsidR="00766A31" w:rsidRPr="001169C4" w:rsidRDefault="00233049" w:rsidP="002330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Положительная динамика развития банковского сектора в Африке и стремительное расширение трансграничной активности африканских банков не только на континенте, но и за его пределами мо</w:t>
      </w:r>
      <w:r w:rsidR="006F548E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использован</w:t>
      </w:r>
      <w:r w:rsidR="006F548E">
        <w:rPr>
          <w:sz w:val="28"/>
          <w:szCs w:val="28"/>
        </w:rPr>
        <w:t>ы</w:t>
      </w:r>
      <w:r>
        <w:rPr>
          <w:sz w:val="28"/>
          <w:szCs w:val="28"/>
        </w:rPr>
        <w:t xml:space="preserve"> как для обмена опытом, так и для налаживания сотрудничества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соответствующими российскими бизнес-структурами. </w:t>
      </w:r>
    </w:p>
    <w:p w:rsidR="00766A31" w:rsidRPr="001169C4" w:rsidRDefault="00766A31" w:rsidP="00464F16">
      <w:pPr>
        <w:spacing w:line="360" w:lineRule="auto"/>
        <w:jc w:val="both"/>
        <w:rPr>
          <w:sz w:val="28"/>
          <w:szCs w:val="28"/>
        </w:rPr>
      </w:pPr>
    </w:p>
    <w:sectPr w:rsidR="00766A31" w:rsidRPr="001169C4" w:rsidSect="00464F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4F16"/>
    <w:rsid w:val="001169C4"/>
    <w:rsid w:val="00233049"/>
    <w:rsid w:val="00441731"/>
    <w:rsid w:val="00464F16"/>
    <w:rsid w:val="006F548E"/>
    <w:rsid w:val="00766A31"/>
    <w:rsid w:val="0089312E"/>
    <w:rsid w:val="00D23CEA"/>
    <w:rsid w:val="00D442F6"/>
    <w:rsid w:val="00EE316D"/>
    <w:rsid w:val="00F20BB2"/>
    <w:rsid w:val="00F9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66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Маценко Ирина Борисовна</vt:lpstr>
    </vt:vector>
  </TitlesOfParts>
  <Company/>
  <LinksUpToDate>false</LinksUpToDate>
  <CharactersWithSpaces>3032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mailto:ibmatsenko@gmail.com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Маценко Ирина Борисовна</dc:title>
  <dc:creator>Inafr</dc:creator>
  <cp:lastModifiedBy>Perevertov_I_A</cp:lastModifiedBy>
  <cp:revision>2</cp:revision>
  <dcterms:created xsi:type="dcterms:W3CDTF">2016-12-07T12:40:00Z</dcterms:created>
  <dcterms:modified xsi:type="dcterms:W3CDTF">2016-12-07T12:40:00Z</dcterms:modified>
</cp:coreProperties>
</file>