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AE" w:rsidRPr="00751BAE" w:rsidRDefault="00751BAE" w:rsidP="00751BAE">
      <w:pPr>
        <w:rPr>
          <w:b/>
          <w:sz w:val="28"/>
          <w:szCs w:val="28"/>
        </w:rPr>
      </w:pPr>
      <w:proofErr w:type="spellStart"/>
      <w:r w:rsidRPr="00751BAE">
        <w:rPr>
          <w:b/>
          <w:sz w:val="28"/>
          <w:szCs w:val="28"/>
        </w:rPr>
        <w:t>Корендясов</w:t>
      </w:r>
      <w:proofErr w:type="spellEnd"/>
      <w:r w:rsidRPr="00751BAE">
        <w:rPr>
          <w:b/>
          <w:sz w:val="28"/>
          <w:szCs w:val="28"/>
        </w:rPr>
        <w:t xml:space="preserve"> Е</w:t>
      </w:r>
      <w:bookmarkStart w:id="0" w:name="_GoBack"/>
      <w:bookmarkEnd w:id="0"/>
      <w:r>
        <w:rPr>
          <w:b/>
          <w:sz w:val="28"/>
          <w:szCs w:val="28"/>
        </w:rPr>
        <w:t>вгений Николаевич</w:t>
      </w:r>
    </w:p>
    <w:p w:rsidR="00751BAE" w:rsidRDefault="00751BAE" w:rsidP="00751BAE">
      <w:pPr>
        <w:rPr>
          <w:sz w:val="28"/>
          <w:szCs w:val="28"/>
        </w:rPr>
      </w:pPr>
      <w:proofErr w:type="spellStart"/>
      <w:r w:rsidRPr="001F3852">
        <w:rPr>
          <w:sz w:val="28"/>
          <w:szCs w:val="28"/>
        </w:rPr>
        <w:t>к.э.н</w:t>
      </w:r>
      <w:proofErr w:type="spellEnd"/>
      <w:r w:rsidRPr="001F3852">
        <w:rPr>
          <w:sz w:val="28"/>
          <w:szCs w:val="28"/>
        </w:rPr>
        <w:t xml:space="preserve">., заведующий Центром российско-африканских отношений и внешней политики стран Африки, </w:t>
      </w:r>
    </w:p>
    <w:p w:rsidR="00751BAE" w:rsidRDefault="00751BAE" w:rsidP="00751BAE">
      <w:pPr>
        <w:rPr>
          <w:sz w:val="28"/>
          <w:szCs w:val="28"/>
        </w:rPr>
      </w:pPr>
      <w:r w:rsidRPr="001F3852">
        <w:rPr>
          <w:sz w:val="28"/>
          <w:szCs w:val="28"/>
        </w:rPr>
        <w:t>Институт Африки РАН.</w:t>
      </w:r>
    </w:p>
    <w:p w:rsidR="00751BAE" w:rsidRDefault="00751BAE" w:rsidP="00751BAE">
      <w:pPr>
        <w:rPr>
          <w:b/>
          <w:sz w:val="28"/>
          <w:szCs w:val="28"/>
          <w:u w:val="single"/>
        </w:rPr>
      </w:pPr>
    </w:p>
    <w:p w:rsidR="00751BAE" w:rsidRPr="00751BAE" w:rsidRDefault="00751BAE" w:rsidP="00751BAE">
      <w:pPr>
        <w:jc w:val="center"/>
        <w:rPr>
          <w:b/>
          <w:sz w:val="28"/>
          <w:szCs w:val="28"/>
        </w:rPr>
      </w:pPr>
      <w:r w:rsidRPr="00751BAE">
        <w:rPr>
          <w:b/>
          <w:sz w:val="28"/>
          <w:szCs w:val="28"/>
        </w:rPr>
        <w:t>Пути возвращения России в Африку</w:t>
      </w:r>
    </w:p>
    <w:p w:rsidR="00751BAE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и влияние Африканского континента в мировой политике и экономике за последние два с половиной десятилетия существенно возросли. Ускорились темпы экономического развития. За 2000-2015 гг. совокупный ВВП (по паритету покупательной способности) увеличился в три раза и достиг 5,7 трлн. долл. Причем доля сектора, связанного с природными ресурсами, составляла около 30% прироста. Африка стала структурно </w:t>
      </w:r>
      <w:proofErr w:type="spellStart"/>
      <w:r>
        <w:rPr>
          <w:rFonts w:ascii="Times New Roman" w:hAnsi="Times New Roman"/>
          <w:sz w:val="28"/>
          <w:szCs w:val="28"/>
        </w:rPr>
        <w:t>важн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мирового хозяйства точкой глобального роста, источником трудовых ресурсов, привлекательным направлением для международных инвестиций. Ежегодный приток внешних ресурсов достигает 200 млрд. долл., в том числе прямые иностранные капиталовложения – 50-60 млрд. долл. в год.</w:t>
      </w:r>
    </w:p>
    <w:p w:rsidR="00751BAE" w:rsidRPr="00D00A3C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Динамизм африканской экономики непосредственно связан с ее углубляющейся </w:t>
      </w:r>
      <w:proofErr w:type="spellStart"/>
      <w:r>
        <w:rPr>
          <w:rFonts w:ascii="Times New Roman" w:hAnsi="Times New Roman"/>
          <w:sz w:val="28"/>
          <w:szCs w:val="28"/>
        </w:rPr>
        <w:t>интегрированностью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глобализационные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процессы и, прежде всего, в современные глобальные цепочки формирования добавленной стоимости на основе новых форм международного разделения труда, широкого распространения новых технологий, включая цифровые.</w:t>
      </w:r>
      <w:proofErr w:type="gramEnd"/>
      <w:r>
        <w:rPr>
          <w:rFonts w:ascii="Times New Roman" w:hAnsi="Times New Roman"/>
          <w:sz w:val="28"/>
          <w:szCs w:val="28"/>
        </w:rPr>
        <w:t xml:space="preserve"> Вклад последних в ВВП континента составляет 1,1% его объема и к 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8"/>
            <w:szCs w:val="28"/>
          </w:rPr>
          <w:t>2030 г</w:t>
        </w:r>
      </w:smartTag>
      <w:r>
        <w:rPr>
          <w:rFonts w:ascii="Times New Roman" w:hAnsi="Times New Roman"/>
          <w:sz w:val="28"/>
          <w:szCs w:val="28"/>
        </w:rPr>
        <w:t>. удвоится.</w:t>
      </w:r>
    </w:p>
    <w:p w:rsidR="00751BAE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африканских стран прочно заняли кресла за столом обсуждения и принятия решений по важнейшим проблемам международной безопасности, преодоления глобальных вызовов и угроз. При этом утверждается самостоятельность внешнеполитического курса, перестраиваются его приоритеты.</w:t>
      </w:r>
    </w:p>
    <w:p w:rsidR="00751BAE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многим фундаментальным характеристикам Африка за последние десятилетия стала другой. Наследие колониального и </w:t>
      </w:r>
      <w:proofErr w:type="spellStart"/>
      <w:r>
        <w:rPr>
          <w:rFonts w:ascii="Times New Roman" w:hAnsi="Times New Roman"/>
          <w:sz w:val="28"/>
          <w:szCs w:val="28"/>
        </w:rPr>
        <w:t>постколониального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прошлого уходит в прошлое. Ряд африканских стран становится на путь превращения в «африканских львов».</w:t>
      </w:r>
    </w:p>
    <w:p w:rsidR="00751BAE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Африка остается континентом глубоких контрастов и противоречий. Сохраняются и масштабная бедность, и высокая </w:t>
      </w:r>
      <w:proofErr w:type="spellStart"/>
      <w:r>
        <w:rPr>
          <w:rFonts w:ascii="Times New Roman" w:hAnsi="Times New Roman"/>
          <w:sz w:val="28"/>
          <w:szCs w:val="28"/>
        </w:rPr>
        <w:t>конфликтогенность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хотя их пространственная локализация и сокращается. Полагаться на единую и достаточно устойчивую траекторию развития всех регионов не приходится. Африканцам потребуются немалое время и большие усилия, чтобы добиться устойчивости обозначившихся </w:t>
      </w:r>
      <w:proofErr w:type="spellStart"/>
      <w:r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тенденций развития.</w:t>
      </w:r>
    </w:p>
    <w:p w:rsidR="00751BAE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России в целом удалось не только сохранить, но и упрочить дружественный климат и потенциал сотрудничества и взаимодействия с африканскими странами. Разворот России в сторону Востока в поисках оптимального соотношения между западными и восточными векторами внешнеполитической стратегии, подстегнутый обострением отношений с </w:t>
      </w:r>
      <w:r>
        <w:rPr>
          <w:rFonts w:ascii="Times New Roman" w:hAnsi="Times New Roman"/>
          <w:sz w:val="28"/>
          <w:szCs w:val="28"/>
        </w:rPr>
        <w:lastRenderedPageBreak/>
        <w:t xml:space="preserve">евро-атлантическим сообществом, повышает российскую внешнеполитическую инициативность в отношениях с </w:t>
      </w:r>
      <w:proofErr w:type="spellStart"/>
      <w:r>
        <w:rPr>
          <w:rFonts w:ascii="Times New Roman" w:hAnsi="Times New Roman"/>
          <w:sz w:val="28"/>
          <w:szCs w:val="28"/>
        </w:rPr>
        <w:t>незападным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миром.</w:t>
      </w:r>
    </w:p>
    <w:p w:rsidR="00751BAE" w:rsidRDefault="00751BAE" w:rsidP="00751BAE">
      <w:pPr>
        <w:pStyle w:val="ListParagraph"/>
        <w:numPr>
          <w:ilvl w:val="0"/>
          <w:numId w:val="2"/>
        </w:numPr>
        <w:spacing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Происходящие внутренние преобразования и пересмотр внешнеполитических приоритетов в Африке ставят вопрос об адекватном изменении </w:t>
      </w:r>
      <w:proofErr w:type="spellStart"/>
      <w:r>
        <w:rPr>
          <w:rFonts w:ascii="Times New Roman" w:hAnsi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российско-африканского партнерства.</w:t>
      </w:r>
    </w:p>
    <w:p w:rsidR="00751BAE" w:rsidRPr="00AB1F5B" w:rsidRDefault="00751BAE" w:rsidP="00751BAE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Встает задача выстраивания с континентом системного, полноправного, рассчитанного на долгосрочную перспективу партнерства. При достигнутом на сегодня уровне цельности земного шара, взаимозависимости между странами и континентами Африка представляется равновесным игроком на мировом пространстве, и в этом ракурсе его восприятие как маргинального значимой роли чревато грубыми просчетами. Она важнейший участник в формировании такой архитектуры системы международных отношений, которая позволяла бы гармоничное развитие мира на основе свободной и справедливой политической и экономической конкуренции, не пересекая красной черты разлада и ослабления всеобщего взаимодействия в предотвращении глобальных угроз человечеству.</w:t>
      </w:r>
    </w:p>
    <w:p w:rsidR="00751BAE" w:rsidRDefault="00751BAE" w:rsidP="00751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D6C51" w:rsidRDefault="00751BAE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E3CAA"/>
    <w:rsid w:val="00257306"/>
    <w:rsid w:val="0035291D"/>
    <w:rsid w:val="00751BAE"/>
    <w:rsid w:val="00933109"/>
    <w:rsid w:val="009D12FA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2016-12-01T12:05:00Z</dcterms:created>
  <dcterms:modified xsi:type="dcterms:W3CDTF">2016-12-01T12:05:00Z</dcterms:modified>
</cp:coreProperties>
</file>