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FA" w:rsidRDefault="005B55FA" w:rsidP="005B55FA">
      <w:pPr>
        <w:rPr>
          <w:b/>
          <w:sz w:val="28"/>
          <w:szCs w:val="28"/>
          <w:u w:val="single"/>
        </w:rPr>
      </w:pPr>
      <w:proofErr w:type="spellStart"/>
      <w:r w:rsidRPr="005B55FA">
        <w:rPr>
          <w:b/>
          <w:sz w:val="28"/>
          <w:szCs w:val="28"/>
        </w:rPr>
        <w:t>Морозенская</w:t>
      </w:r>
      <w:proofErr w:type="spellEnd"/>
      <w:r w:rsidRPr="005B55FA">
        <w:rPr>
          <w:b/>
          <w:sz w:val="28"/>
          <w:szCs w:val="28"/>
        </w:rPr>
        <w:t xml:space="preserve"> Евгения Викторовна</w:t>
      </w:r>
    </w:p>
    <w:p w:rsidR="005B55FA" w:rsidRDefault="005B55FA" w:rsidP="00B34EFC">
      <w:pPr>
        <w:jc w:val="both"/>
        <w:rPr>
          <w:sz w:val="28"/>
          <w:szCs w:val="28"/>
        </w:rPr>
      </w:pPr>
      <w:proofErr w:type="spellStart"/>
      <w:r w:rsidRPr="005B55FA">
        <w:rPr>
          <w:sz w:val="28"/>
          <w:szCs w:val="28"/>
        </w:rPr>
        <w:t>к.э.н</w:t>
      </w:r>
      <w:proofErr w:type="spellEnd"/>
      <w:r w:rsidRPr="005B55FA">
        <w:rPr>
          <w:sz w:val="28"/>
          <w:szCs w:val="28"/>
        </w:rPr>
        <w:t>., заведующая Центром изучения проблем переходной экономики, Институт Африк</w:t>
      </w:r>
      <w:r w:rsidR="00B34EFC">
        <w:rPr>
          <w:sz w:val="28"/>
          <w:szCs w:val="28"/>
        </w:rPr>
        <w:t>и РАН</w:t>
      </w:r>
      <w:r w:rsidRPr="005B55FA">
        <w:rPr>
          <w:sz w:val="28"/>
          <w:szCs w:val="28"/>
        </w:rPr>
        <w:t xml:space="preserve">  </w:t>
      </w:r>
    </w:p>
    <w:p w:rsidR="00B34EFC" w:rsidRPr="00B34EFC" w:rsidRDefault="00B34EFC" w:rsidP="00B34EFC">
      <w:pPr>
        <w:jc w:val="both"/>
        <w:rPr>
          <w:sz w:val="28"/>
          <w:szCs w:val="28"/>
        </w:rPr>
      </w:pPr>
    </w:p>
    <w:p w:rsidR="005B55FA" w:rsidRDefault="005B55FA" w:rsidP="005B55FA">
      <w:pPr>
        <w:jc w:val="center"/>
        <w:rPr>
          <w:b/>
          <w:sz w:val="28"/>
          <w:szCs w:val="28"/>
        </w:rPr>
      </w:pPr>
      <w:r w:rsidRPr="005B55FA">
        <w:rPr>
          <w:b/>
          <w:sz w:val="28"/>
          <w:szCs w:val="28"/>
        </w:rPr>
        <w:t>Внешнеэкономическая политика африканских государств в 2010-е годы: потенциал взаимной торговли России и Африки</w:t>
      </w:r>
    </w:p>
    <w:p w:rsidR="00B34EFC" w:rsidRPr="005B55FA" w:rsidRDefault="00B34EFC" w:rsidP="005B55FA">
      <w:pPr>
        <w:jc w:val="center"/>
        <w:rPr>
          <w:b/>
          <w:sz w:val="28"/>
          <w:szCs w:val="28"/>
        </w:rPr>
      </w:pPr>
    </w:p>
    <w:p w:rsidR="005B55FA" w:rsidRDefault="005B55FA" w:rsidP="005B55FA">
      <w:pPr>
        <w:ind w:firstLine="709"/>
        <w:jc w:val="both"/>
        <w:rPr>
          <w:color w:val="000000"/>
          <w:spacing w:val="-5"/>
        </w:rPr>
      </w:pPr>
      <w:r w:rsidRPr="006755D7">
        <w:rPr>
          <w:sz w:val="28"/>
          <w:szCs w:val="28"/>
        </w:rPr>
        <w:t>Африка</w:t>
      </w:r>
      <w:r>
        <w:rPr>
          <w:sz w:val="28"/>
          <w:szCs w:val="28"/>
        </w:rPr>
        <w:t>,</w:t>
      </w:r>
      <w:r w:rsidRPr="006755D7">
        <w:rPr>
          <w:sz w:val="28"/>
          <w:szCs w:val="28"/>
        </w:rPr>
        <w:t xml:space="preserve"> явля</w:t>
      </w:r>
      <w:r>
        <w:rPr>
          <w:sz w:val="28"/>
          <w:szCs w:val="28"/>
        </w:rPr>
        <w:t>ясь</w:t>
      </w:r>
      <w:r w:rsidRPr="006755D7">
        <w:rPr>
          <w:sz w:val="28"/>
          <w:szCs w:val="28"/>
        </w:rPr>
        <w:t xml:space="preserve"> крупным поставщик</w:t>
      </w:r>
      <w:r>
        <w:rPr>
          <w:sz w:val="28"/>
          <w:szCs w:val="28"/>
        </w:rPr>
        <w:t>о</w:t>
      </w:r>
      <w:r w:rsidRPr="006755D7">
        <w:rPr>
          <w:sz w:val="28"/>
          <w:szCs w:val="28"/>
        </w:rPr>
        <w:t xml:space="preserve">м углеводородов, минерального и сельскохозяйственного сырья, </w:t>
      </w:r>
      <w:r>
        <w:rPr>
          <w:sz w:val="28"/>
          <w:szCs w:val="28"/>
        </w:rPr>
        <w:t xml:space="preserve">начинает </w:t>
      </w:r>
      <w:r w:rsidRPr="006755D7">
        <w:rPr>
          <w:sz w:val="28"/>
          <w:szCs w:val="28"/>
        </w:rPr>
        <w:t xml:space="preserve">играть на мировом рынке все более заметную роль как </w:t>
      </w:r>
      <w:r>
        <w:rPr>
          <w:sz w:val="28"/>
          <w:szCs w:val="28"/>
        </w:rPr>
        <w:t xml:space="preserve">импортер </w:t>
      </w:r>
      <w:r w:rsidRPr="006755D7">
        <w:rPr>
          <w:sz w:val="28"/>
          <w:szCs w:val="28"/>
        </w:rPr>
        <w:t xml:space="preserve">машин, оборудования и других видов готовой продукции, а также зерна и других продовольственных товаров. </w:t>
      </w:r>
      <w:r>
        <w:rPr>
          <w:color w:val="000000"/>
          <w:spacing w:val="-5"/>
          <w:sz w:val="28"/>
          <w:szCs w:val="28"/>
        </w:rPr>
        <w:t>Хотя п</w:t>
      </w:r>
      <w:r w:rsidRPr="006755D7">
        <w:rPr>
          <w:color w:val="000000"/>
          <w:spacing w:val="-5"/>
          <w:sz w:val="28"/>
          <w:szCs w:val="28"/>
        </w:rPr>
        <w:t>оследствия мирового финансового кризиса 2008-2009</w:t>
      </w:r>
      <w:r>
        <w:rPr>
          <w:color w:val="000000"/>
          <w:spacing w:val="-5"/>
          <w:sz w:val="28"/>
          <w:szCs w:val="28"/>
        </w:rPr>
        <w:t xml:space="preserve"> </w:t>
      </w:r>
      <w:r w:rsidRPr="006755D7">
        <w:rPr>
          <w:color w:val="000000"/>
          <w:spacing w:val="-5"/>
          <w:sz w:val="28"/>
          <w:szCs w:val="28"/>
        </w:rPr>
        <w:t xml:space="preserve">гг. и </w:t>
      </w:r>
      <w:r w:rsidRPr="006755D7">
        <w:rPr>
          <w:sz w:val="28"/>
          <w:szCs w:val="28"/>
        </w:rPr>
        <w:t>политические события</w:t>
      </w:r>
      <w:r w:rsidRPr="006755D7">
        <w:rPr>
          <w:color w:val="000000"/>
          <w:spacing w:val="-5"/>
          <w:sz w:val="28"/>
          <w:szCs w:val="28"/>
        </w:rPr>
        <w:t xml:space="preserve"> </w:t>
      </w:r>
      <w:r w:rsidRPr="006755D7">
        <w:rPr>
          <w:sz w:val="28"/>
          <w:szCs w:val="28"/>
        </w:rPr>
        <w:t>2011-201</w:t>
      </w:r>
      <w:r>
        <w:rPr>
          <w:sz w:val="28"/>
          <w:szCs w:val="28"/>
        </w:rPr>
        <w:t>2</w:t>
      </w:r>
      <w:r w:rsidRPr="006755D7">
        <w:rPr>
          <w:sz w:val="28"/>
          <w:szCs w:val="28"/>
        </w:rPr>
        <w:t xml:space="preserve">гг. </w:t>
      </w:r>
      <w:r w:rsidRPr="006755D7">
        <w:rPr>
          <w:color w:val="000000"/>
          <w:spacing w:val="-5"/>
          <w:sz w:val="28"/>
          <w:szCs w:val="28"/>
        </w:rPr>
        <w:t xml:space="preserve">в Северной Африке способствовали ухудшению </w:t>
      </w:r>
      <w:r>
        <w:rPr>
          <w:color w:val="000000"/>
          <w:spacing w:val="-5"/>
          <w:sz w:val="28"/>
          <w:szCs w:val="28"/>
        </w:rPr>
        <w:t xml:space="preserve">макроэкономических </w:t>
      </w:r>
      <w:r w:rsidRPr="006755D7">
        <w:rPr>
          <w:color w:val="000000"/>
          <w:spacing w:val="-5"/>
          <w:sz w:val="28"/>
          <w:szCs w:val="28"/>
        </w:rPr>
        <w:t>показателей континента</w:t>
      </w:r>
      <w:r>
        <w:rPr>
          <w:color w:val="000000"/>
          <w:spacing w:val="-5"/>
          <w:sz w:val="28"/>
          <w:szCs w:val="28"/>
        </w:rPr>
        <w:t>, р</w:t>
      </w:r>
      <w:r>
        <w:rPr>
          <w:spacing w:val="-5"/>
          <w:sz w:val="28"/>
          <w:szCs w:val="28"/>
          <w:lang w:eastAsia="en-US"/>
        </w:rPr>
        <w:t>еальные изменения его внешнеторговой позиции в мире начали пр</w:t>
      </w:r>
      <w:r>
        <w:rPr>
          <w:spacing w:val="-5"/>
          <w:sz w:val="28"/>
          <w:szCs w:val="28"/>
          <w:lang w:eastAsia="en-US"/>
        </w:rPr>
        <w:t>о</w:t>
      </w:r>
      <w:r>
        <w:rPr>
          <w:spacing w:val="-5"/>
          <w:sz w:val="28"/>
          <w:szCs w:val="28"/>
          <w:lang w:eastAsia="en-US"/>
        </w:rPr>
        <w:t>являться только в 2014-2015гг.</w:t>
      </w:r>
    </w:p>
    <w:p w:rsidR="005B55FA" w:rsidRDefault="005B55FA" w:rsidP="005B55FA">
      <w:pPr>
        <w:ind w:firstLine="709"/>
        <w:jc w:val="both"/>
        <w:rPr>
          <w:sz w:val="28"/>
          <w:szCs w:val="28"/>
          <w:lang w:eastAsia="en-US"/>
        </w:rPr>
      </w:pPr>
      <w:r>
        <w:rPr>
          <w:spacing w:val="-5"/>
          <w:sz w:val="28"/>
          <w:szCs w:val="28"/>
          <w:lang w:eastAsia="en-US"/>
        </w:rPr>
        <w:t xml:space="preserve">В последние годы </w:t>
      </w:r>
      <w:r w:rsidRPr="00F916BD">
        <w:rPr>
          <w:sz w:val="28"/>
          <w:szCs w:val="28"/>
        </w:rPr>
        <w:t>меняется географическая структура</w:t>
      </w:r>
      <w:r>
        <w:rPr>
          <w:sz w:val="28"/>
          <w:szCs w:val="28"/>
        </w:rPr>
        <w:t xml:space="preserve"> внешней торговли Африки, например,</w:t>
      </w:r>
      <w:r w:rsidRPr="00F916BD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з</w:t>
      </w:r>
      <w:r w:rsidRPr="00F916BD">
        <w:rPr>
          <w:sz w:val="28"/>
          <w:szCs w:val="28"/>
        </w:rPr>
        <w:t xml:space="preserve">аметно </w:t>
      </w:r>
      <w:r>
        <w:rPr>
          <w:sz w:val="28"/>
          <w:szCs w:val="28"/>
        </w:rPr>
        <w:t xml:space="preserve">увеличился ввоз </w:t>
      </w:r>
      <w:r w:rsidRPr="00F916BD">
        <w:rPr>
          <w:sz w:val="28"/>
          <w:szCs w:val="28"/>
        </w:rPr>
        <w:t>машин и оборудования из развивающихся стран (до 60% общей стоимости импорта)</w:t>
      </w:r>
      <w:r>
        <w:rPr>
          <w:sz w:val="28"/>
          <w:szCs w:val="28"/>
        </w:rPr>
        <w:t>.</w:t>
      </w:r>
      <w:r w:rsidRPr="00F91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можно считать проявлением </w:t>
      </w:r>
      <w:r>
        <w:rPr>
          <w:spacing w:val="-5"/>
          <w:sz w:val="28"/>
          <w:szCs w:val="28"/>
          <w:lang w:eastAsia="en-US"/>
        </w:rPr>
        <w:t>наблюдаемого сдвига всемирного экономического баланса</w:t>
      </w:r>
      <w:r>
        <w:rPr>
          <w:sz w:val="28"/>
          <w:szCs w:val="28"/>
          <w:lang w:eastAsia="en-US"/>
        </w:rPr>
        <w:t xml:space="preserve"> </w:t>
      </w:r>
      <w:r>
        <w:rPr>
          <w:spacing w:val="-5"/>
          <w:sz w:val="28"/>
          <w:szCs w:val="28"/>
          <w:lang w:eastAsia="en-US"/>
        </w:rPr>
        <w:t>с Запада на Восток. Как отмечают эксперты ВТО, прежде всего и наиболее наглядно это проявляется в изменении направлений торговых потоков. В результате д</w:t>
      </w:r>
      <w:r>
        <w:rPr>
          <w:sz w:val="28"/>
          <w:szCs w:val="28"/>
          <w:lang w:eastAsia="en-US"/>
        </w:rPr>
        <w:t>оля всех развивающихся стран в мировом товарообороте увелич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лась с 30% в 1980г. до 44% в настоящее время (прежде всего, конечно, за счет роста значения в мировой торговле азиатских стран).</w:t>
      </w:r>
      <w:r w:rsidRPr="0093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тем </w:t>
      </w:r>
      <w:r w:rsidRPr="00CE0BBC">
        <w:rPr>
          <w:sz w:val="28"/>
          <w:szCs w:val="28"/>
        </w:rPr>
        <w:t>д</w:t>
      </w:r>
      <w:r>
        <w:rPr>
          <w:sz w:val="28"/>
          <w:szCs w:val="28"/>
        </w:rPr>
        <w:t>оля Африки, напротив, снижалась,</w:t>
      </w:r>
      <w:r w:rsidRPr="00CE0BBC">
        <w:rPr>
          <w:sz w:val="28"/>
          <w:szCs w:val="28"/>
        </w:rPr>
        <w:t xml:space="preserve"> несмотря на то, что экономика континента остается до сих пор наиболее быстро растущей в мире.</w:t>
      </w:r>
      <w:r>
        <w:rPr>
          <w:sz w:val="28"/>
          <w:szCs w:val="28"/>
        </w:rPr>
        <w:t xml:space="preserve"> </w:t>
      </w:r>
    </w:p>
    <w:p w:rsidR="005B55FA" w:rsidRDefault="005B55FA" w:rsidP="005B55FA">
      <w:pPr>
        <w:ind w:firstLine="709"/>
        <w:jc w:val="both"/>
        <w:rPr>
          <w:sz w:val="28"/>
          <w:szCs w:val="28"/>
        </w:rPr>
      </w:pPr>
      <w:r w:rsidRPr="00CE0BBC">
        <w:rPr>
          <w:sz w:val="28"/>
          <w:szCs w:val="28"/>
        </w:rPr>
        <w:t>На этом фоне</w:t>
      </w:r>
      <w:r>
        <w:rPr>
          <w:sz w:val="28"/>
          <w:szCs w:val="28"/>
        </w:rPr>
        <w:t xml:space="preserve"> заметны б</w:t>
      </w:r>
      <w:r>
        <w:rPr>
          <w:sz w:val="28"/>
          <w:szCs w:val="28"/>
          <w:lang w:eastAsia="en-US"/>
        </w:rPr>
        <w:t xml:space="preserve">ыстрые темпы роста объема товарооборота Африки со странами БРИКС: они увеличились за период с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  <w:lang w:eastAsia="en-US"/>
          </w:rPr>
          <w:t>2002 г</w:t>
        </w:r>
      </w:smartTag>
      <w:r>
        <w:rPr>
          <w:sz w:val="28"/>
          <w:szCs w:val="28"/>
          <w:lang w:eastAsia="en-US"/>
        </w:rPr>
        <w:t xml:space="preserve">. в 10 раз (прежде всего, в результате многократного роста инвестиций из Китая). </w:t>
      </w:r>
      <w:r w:rsidRPr="00F916BD">
        <w:rPr>
          <w:sz w:val="28"/>
          <w:szCs w:val="28"/>
        </w:rPr>
        <w:t>Наблюда</w:t>
      </w:r>
      <w:r>
        <w:rPr>
          <w:sz w:val="28"/>
          <w:szCs w:val="28"/>
        </w:rPr>
        <w:t>е</w:t>
      </w:r>
      <w:r w:rsidRPr="00F916BD">
        <w:rPr>
          <w:sz w:val="28"/>
          <w:szCs w:val="28"/>
        </w:rPr>
        <w:t>тся определенн</w:t>
      </w:r>
      <w:r>
        <w:rPr>
          <w:sz w:val="28"/>
          <w:szCs w:val="28"/>
        </w:rPr>
        <w:t>ая активизация</w:t>
      </w:r>
      <w:r w:rsidRPr="00F916BD">
        <w:rPr>
          <w:sz w:val="28"/>
          <w:szCs w:val="28"/>
        </w:rPr>
        <w:t xml:space="preserve"> торгово-экономического сотрудничества</w:t>
      </w:r>
      <w:r>
        <w:rPr>
          <w:sz w:val="28"/>
          <w:szCs w:val="28"/>
        </w:rPr>
        <w:t xml:space="preserve"> африканских стран и с Россией, хотя доля</w:t>
      </w:r>
      <w:r w:rsidRPr="00F916BD">
        <w:rPr>
          <w:sz w:val="28"/>
          <w:szCs w:val="28"/>
        </w:rPr>
        <w:t xml:space="preserve"> взаимного товарооборота в общем объеме их международной торговли </w:t>
      </w:r>
      <w:r>
        <w:rPr>
          <w:sz w:val="28"/>
          <w:szCs w:val="28"/>
        </w:rPr>
        <w:t>пока не превышает 2%</w:t>
      </w:r>
      <w:r w:rsidRPr="00A46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smartTag w:uri="urn:schemas-microsoft-com:office:smarttags" w:element="metricconverter">
        <w:smartTagPr>
          <w:attr w:name="ProductID" w:val="2009 г"/>
        </w:smartTagPr>
        <w:r w:rsidRPr="00A46F66">
          <w:rPr>
            <w:sz w:val="28"/>
            <w:szCs w:val="28"/>
          </w:rPr>
          <w:t>2009 г</w:t>
        </w:r>
      </w:smartTag>
      <w:r w:rsidRPr="00A46F66">
        <w:rPr>
          <w:sz w:val="28"/>
          <w:szCs w:val="28"/>
        </w:rPr>
        <w:t>.</w:t>
      </w:r>
      <w:r>
        <w:rPr>
          <w:sz w:val="28"/>
          <w:szCs w:val="28"/>
        </w:rPr>
        <w:t xml:space="preserve"> этот</w:t>
      </w:r>
      <w:r w:rsidRPr="00A46F66">
        <w:rPr>
          <w:sz w:val="28"/>
          <w:szCs w:val="28"/>
        </w:rPr>
        <w:t xml:space="preserve"> показатель составлял 1,49%</w:t>
      </w:r>
      <w:r>
        <w:rPr>
          <w:sz w:val="28"/>
          <w:szCs w:val="28"/>
        </w:rPr>
        <w:t>:</w:t>
      </w:r>
      <w:r w:rsidRPr="00A46F66">
        <w:rPr>
          <w:sz w:val="28"/>
          <w:szCs w:val="28"/>
        </w:rPr>
        <w:t xml:space="preserve"> 1,77% по экспорту и 0,99% по импорту).</w:t>
      </w:r>
      <w:r w:rsidRPr="00F916BD">
        <w:rPr>
          <w:sz w:val="28"/>
          <w:szCs w:val="28"/>
        </w:rPr>
        <w:t xml:space="preserve"> </w:t>
      </w:r>
    </w:p>
    <w:p w:rsidR="00DD6C51" w:rsidRPr="005B55FA" w:rsidRDefault="005B55FA" w:rsidP="005B55FA">
      <w:pPr>
        <w:ind w:firstLine="709"/>
        <w:jc w:val="both"/>
        <w:rPr>
          <w:sz w:val="28"/>
          <w:szCs w:val="28"/>
        </w:rPr>
      </w:pPr>
      <w:r w:rsidRPr="00A46F66">
        <w:rPr>
          <w:sz w:val="28"/>
          <w:szCs w:val="28"/>
        </w:rPr>
        <w:t xml:space="preserve">Существенным тормозом развития </w:t>
      </w:r>
      <w:r>
        <w:rPr>
          <w:sz w:val="28"/>
          <w:szCs w:val="28"/>
        </w:rPr>
        <w:t>торгово-</w:t>
      </w:r>
      <w:r w:rsidRPr="00A46F66">
        <w:rPr>
          <w:sz w:val="28"/>
          <w:szCs w:val="28"/>
        </w:rPr>
        <w:t>экономи</w:t>
      </w:r>
      <w:r>
        <w:rPr>
          <w:sz w:val="28"/>
          <w:szCs w:val="28"/>
        </w:rPr>
        <w:t>ческого</w:t>
      </w:r>
      <w:r w:rsidRPr="00A46F66">
        <w:rPr>
          <w:sz w:val="28"/>
          <w:szCs w:val="28"/>
        </w:rPr>
        <w:t xml:space="preserve"> сотрудничества является нестабильность континента, а также </w:t>
      </w:r>
      <w:proofErr w:type="spellStart"/>
      <w:r w:rsidRPr="00A46F66">
        <w:rPr>
          <w:sz w:val="28"/>
          <w:szCs w:val="28"/>
        </w:rPr>
        <w:t>слаборазвитость</w:t>
      </w:r>
      <w:proofErr w:type="spellEnd"/>
      <w:r w:rsidRPr="00A46F66">
        <w:rPr>
          <w:sz w:val="28"/>
          <w:szCs w:val="28"/>
        </w:rPr>
        <w:t xml:space="preserve"> инфраструктуры, </w:t>
      </w:r>
      <w:r>
        <w:rPr>
          <w:sz w:val="28"/>
          <w:szCs w:val="28"/>
        </w:rPr>
        <w:t xml:space="preserve">особенно </w:t>
      </w:r>
      <w:r w:rsidRPr="00A46F66">
        <w:rPr>
          <w:sz w:val="28"/>
          <w:szCs w:val="28"/>
        </w:rPr>
        <w:t xml:space="preserve">транспортной (это важно в условиях отсутствия выхода к морю и прямых авиалиний в Россию у многих африканских стран). </w:t>
      </w:r>
      <w:r>
        <w:rPr>
          <w:sz w:val="28"/>
          <w:szCs w:val="28"/>
        </w:rPr>
        <w:t xml:space="preserve">Между тем, как отмечалось в </w:t>
      </w:r>
      <w:r>
        <w:rPr>
          <w:color w:val="000000"/>
          <w:sz w:val="28"/>
          <w:szCs w:val="28"/>
        </w:rPr>
        <w:t>К</w:t>
      </w:r>
      <w:r w:rsidRPr="00B036F0">
        <w:rPr>
          <w:color w:val="000000"/>
          <w:sz w:val="28"/>
          <w:szCs w:val="28"/>
        </w:rPr>
        <w:t>онцепци</w:t>
      </w:r>
      <w:r>
        <w:rPr>
          <w:color w:val="000000"/>
          <w:sz w:val="28"/>
          <w:szCs w:val="28"/>
        </w:rPr>
        <w:t>и</w:t>
      </w:r>
      <w:r w:rsidRPr="00B036F0">
        <w:rPr>
          <w:color w:val="000000"/>
          <w:sz w:val="28"/>
          <w:szCs w:val="28"/>
        </w:rPr>
        <w:t xml:space="preserve"> долгосрочного социально – экономического развития </w:t>
      </w:r>
      <w:r>
        <w:rPr>
          <w:color w:val="000000"/>
          <w:sz w:val="28"/>
          <w:szCs w:val="28"/>
        </w:rPr>
        <w:t>РФ (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8"/>
            <w:szCs w:val="28"/>
          </w:rPr>
          <w:t>2008 г</w:t>
        </w:r>
      </w:smartTag>
      <w:r>
        <w:rPr>
          <w:color w:val="000000"/>
          <w:sz w:val="28"/>
          <w:szCs w:val="28"/>
        </w:rPr>
        <w:t>.),</w:t>
      </w:r>
      <w:r w:rsidRPr="00B036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46F66">
        <w:rPr>
          <w:sz w:val="28"/>
          <w:szCs w:val="28"/>
        </w:rPr>
        <w:t>страны Африки в перспективе могут стать одним из самых быстрорастущих регионов и предъявлять значительный спрос на инвестиции и инвестиционные товары</w:t>
      </w:r>
      <w:proofErr w:type="gramStart"/>
      <w:r>
        <w:rPr>
          <w:sz w:val="28"/>
          <w:szCs w:val="28"/>
        </w:rPr>
        <w:t>.</w:t>
      </w:r>
      <w:proofErr w:type="gramEnd"/>
      <w:r w:rsidRPr="00A46F6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proofErr w:type="gramStart"/>
      <w:r w:rsidRPr="00A46F66">
        <w:rPr>
          <w:sz w:val="28"/>
          <w:szCs w:val="28"/>
        </w:rPr>
        <w:t>р</w:t>
      </w:r>
      <w:proofErr w:type="gramEnd"/>
      <w:r w:rsidRPr="00A46F66">
        <w:rPr>
          <w:sz w:val="28"/>
          <w:szCs w:val="28"/>
        </w:rPr>
        <w:t>астет роль Африки как поставщика сырья для российских компаний</w:t>
      </w:r>
      <w:r>
        <w:rPr>
          <w:sz w:val="28"/>
          <w:szCs w:val="28"/>
        </w:rPr>
        <w:t xml:space="preserve">», а следовательно, необходимо законодательное закрепление </w:t>
      </w:r>
      <w:r w:rsidRPr="00B036F0">
        <w:rPr>
          <w:sz w:val="28"/>
          <w:szCs w:val="28"/>
        </w:rPr>
        <w:t xml:space="preserve">«основных </w:t>
      </w:r>
      <w:r w:rsidRPr="00B036F0">
        <w:rPr>
          <w:sz w:val="28"/>
          <w:szCs w:val="28"/>
        </w:rPr>
        <w:lastRenderedPageBreak/>
        <w:t xml:space="preserve">направлений </w:t>
      </w:r>
      <w:proofErr w:type="spellStart"/>
      <w:r w:rsidRPr="00B036F0">
        <w:rPr>
          <w:sz w:val="28"/>
          <w:szCs w:val="28"/>
        </w:rPr>
        <w:t>таможенно</w:t>
      </w:r>
      <w:proofErr w:type="spellEnd"/>
      <w:r w:rsidRPr="00B036F0">
        <w:rPr>
          <w:sz w:val="28"/>
          <w:szCs w:val="28"/>
        </w:rPr>
        <w:t>–тарифной политики;</w:t>
      </w:r>
      <w:r>
        <w:rPr>
          <w:sz w:val="28"/>
          <w:szCs w:val="28"/>
        </w:rPr>
        <w:t xml:space="preserve"> программ продвижения экспорта». Помимо улучшения состояния торговых балансов сотрудничающих стран, это способствует повышению</w:t>
      </w:r>
      <w:r w:rsidRPr="00F916BD">
        <w:rPr>
          <w:sz w:val="28"/>
          <w:szCs w:val="28"/>
        </w:rPr>
        <w:t xml:space="preserve"> конкурентоспособности национальных производителей. </w:t>
      </w:r>
    </w:p>
    <w:sectPr w:rsidR="00DD6C51" w:rsidRPr="005B55FA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736A3"/>
    <w:rsid w:val="000E3CAA"/>
    <w:rsid w:val="00162B6A"/>
    <w:rsid w:val="00257306"/>
    <w:rsid w:val="00264362"/>
    <w:rsid w:val="0035291D"/>
    <w:rsid w:val="005B55FA"/>
    <w:rsid w:val="00751BAE"/>
    <w:rsid w:val="00933109"/>
    <w:rsid w:val="009D12FA"/>
    <w:rsid w:val="00B34EFC"/>
    <w:rsid w:val="00B70DAE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62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2B6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2016-12-01T12:23:00Z</dcterms:created>
  <dcterms:modified xsi:type="dcterms:W3CDTF">2016-12-01T12:23:00Z</dcterms:modified>
</cp:coreProperties>
</file>