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912CA" w14:textId="77777777" w:rsidR="00886E66" w:rsidRPr="000C49D0" w:rsidRDefault="00886E66" w:rsidP="00C777C3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>Чугров Сергей Владиславович</w:t>
      </w:r>
    </w:p>
    <w:p w14:paraId="45D97538" w14:textId="64907E8C" w:rsidR="00C777C3" w:rsidRPr="000C49D0" w:rsidRDefault="00C777C3" w:rsidP="00C777C3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Московский государственный институт международных отношений (Университет) МИД России (МГИМО МИД России), </w:t>
      </w:r>
    </w:p>
    <w:p w14:paraId="72728434" w14:textId="21CB3D74" w:rsidR="00886E66" w:rsidRPr="000C49D0" w:rsidRDefault="00C777C3" w:rsidP="00C777C3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>п</w:t>
      </w:r>
      <w:r w:rsidR="00886E66"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>рофессор, доктор социологических наук</w:t>
      </w:r>
      <w:r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>, профессор кафедры Международной журналистики</w:t>
      </w:r>
    </w:p>
    <w:p w14:paraId="60FA02D7" w14:textId="513BE39A" w:rsidR="00740BE4" w:rsidRPr="000C49D0" w:rsidRDefault="00740BE4" w:rsidP="00C777C3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Москва, пр. </w:t>
      </w:r>
      <w:r w:rsidR="00750FFF"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>Вернадского, 76</w:t>
      </w:r>
    </w:p>
    <w:p w14:paraId="6EC39E5D" w14:textId="76D4D853" w:rsidR="00740BE4" w:rsidRPr="000C49D0" w:rsidRDefault="00740BE4" w:rsidP="00C777C3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495 502 4317 </w:t>
      </w:r>
      <w:r w:rsidRPr="000C49D0">
        <w:rPr>
          <w:rFonts w:ascii="Times New Roman" w:eastAsia="MS Mincho" w:hAnsi="Times New Roman" w:cs="Times New Roman" w:hint="eastAsia"/>
          <w:sz w:val="28"/>
          <w:szCs w:val="28"/>
        </w:rPr>
        <w:t>sergeychugrov</w:t>
      </w:r>
      <w:r w:rsidR="002233B9" w:rsidRPr="000C49D0">
        <w:rPr>
          <w:rFonts w:ascii="Times New Roman" w:eastAsia="MS Mincho" w:hAnsi="Times New Roman" w:cs="Times New Roman" w:hint="eastAsia"/>
          <w:sz w:val="28"/>
          <w:szCs w:val="28"/>
        </w:rPr>
        <w:t>@gmail.com</w:t>
      </w:r>
    </w:p>
    <w:p w14:paraId="2E46C144" w14:textId="0BF961E2" w:rsidR="00886E66" w:rsidRPr="000C49D0" w:rsidRDefault="00996BDC" w:rsidP="00784808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Имидж</w:t>
      </w:r>
      <w:r w:rsidR="00C777C3" w:rsidRPr="000C49D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Японии в России </w:t>
      </w:r>
      <w:r w:rsidR="00D548FE" w:rsidRPr="000C49D0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как самостоятельный фактор двусторонних отношений</w:t>
      </w:r>
    </w:p>
    <w:p w14:paraId="389765E6" w14:textId="5334754E" w:rsidR="001A5FEF" w:rsidRPr="000C49D0" w:rsidRDefault="00886E66" w:rsidP="007B2C07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Недавно, 19 октября 2016 г. мы отметили </w:t>
      </w:r>
      <w:r w:rsidR="00D548FE"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>0 лет со дня подписания Совместной д</w:t>
      </w:r>
      <w:r w:rsidR="00D548FE"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екларации СССР и Японии 1956 г., которая </w:t>
      </w:r>
      <w:r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>зафиксирова</w:t>
      </w:r>
      <w:r w:rsidR="00D548FE"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>ла</w:t>
      </w:r>
      <w:r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окончание войны между двумя странами. </w:t>
      </w:r>
      <w:r w:rsidR="00D548FE"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>Долгосрочные последствия встречи Президента В.В. Путина и премьер-министра Синдзо Абэ 15 декабря, как ожидается, должны закрепить курс на окончательную нормализацию отношений.</w:t>
      </w:r>
      <w:r w:rsidR="00740BE4"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A07E7"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Поступательному продвижению вперед мешают </w:t>
      </w:r>
      <w:r w:rsidR="007B2C07"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недоверие и </w:t>
      </w:r>
      <w:r w:rsidR="00740BE4" w:rsidRPr="000C49D0">
        <w:rPr>
          <w:rFonts w:ascii="Times New Roman" w:eastAsia="MS Mincho" w:hAnsi="Times New Roman" w:cs="Times New Roman"/>
          <w:sz w:val="28"/>
          <w:szCs w:val="28"/>
        </w:rPr>
        <w:t>причудливое переплетение стереотипов,</w:t>
      </w:r>
      <w:r w:rsidR="00740BE4"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B2C07"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противоречивые </w:t>
      </w:r>
      <w:r w:rsidR="009A07E7"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>взаимные образы</w:t>
      </w:r>
      <w:r w:rsidR="00740BE4"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которые создаются </w:t>
      </w:r>
      <w:r w:rsidR="001A5FEF"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почти исключительно усилиями </w:t>
      </w:r>
      <w:r w:rsidR="00740BE4"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>СМИ</w:t>
      </w:r>
      <w:r w:rsidRPr="000C49D0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14:paraId="007C32E8" w14:textId="792CC043" w:rsidR="007B2C07" w:rsidRPr="000C49D0" w:rsidRDefault="00886E66" w:rsidP="007B2C07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C49D0">
        <w:rPr>
          <w:rFonts w:ascii="Times New Roman" w:eastAsia="Times New Roman" w:hAnsi="Times New Roman" w:cs="Times New Roman"/>
          <w:noProof/>
          <w:sz w:val="28"/>
          <w:szCs w:val="28"/>
        </w:rPr>
        <w:t>В сознании россиян Япония занимает нео</w:t>
      </w:r>
      <w:r w:rsidR="002233B9" w:rsidRPr="000C49D0">
        <w:rPr>
          <w:rFonts w:ascii="Times New Roman" w:eastAsia="Times New Roman" w:hAnsi="Times New Roman" w:cs="Times New Roman"/>
          <w:noProof/>
          <w:sz w:val="28"/>
          <w:szCs w:val="28"/>
        </w:rPr>
        <w:t>a</w:t>
      </w:r>
      <w:r w:rsidRPr="000C49D0">
        <w:rPr>
          <w:rFonts w:ascii="Times New Roman" w:eastAsia="Times New Roman" w:hAnsi="Times New Roman" w:cs="Times New Roman"/>
          <w:noProof/>
          <w:sz w:val="28"/>
          <w:szCs w:val="28"/>
        </w:rPr>
        <w:t>днозначное место. С одной стороны, по-прежнему всплывает симпатичный образ привлекательной экзотической страны; с другой стороны,</w:t>
      </w:r>
      <w:r w:rsidRPr="000C4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BDC">
        <w:rPr>
          <w:rFonts w:ascii="Times New Roman" w:eastAsia="Times New Roman" w:hAnsi="Times New Roman" w:cs="Times New Roman"/>
          <w:sz w:val="28"/>
          <w:szCs w:val="28"/>
        </w:rPr>
        <w:t xml:space="preserve">в СМИ </w:t>
      </w:r>
      <w:r w:rsidRPr="000C49D0">
        <w:rPr>
          <w:rFonts w:ascii="Times New Roman" w:eastAsia="Times New Roman" w:hAnsi="Times New Roman" w:cs="Times New Roman"/>
          <w:sz w:val="28"/>
          <w:szCs w:val="28"/>
        </w:rPr>
        <w:t xml:space="preserve">встречаются нередко и алармистские суждения о </w:t>
      </w:r>
      <w:r w:rsidR="005718B1" w:rsidRPr="000C49D0">
        <w:rPr>
          <w:rFonts w:ascii="Times New Roman" w:eastAsia="Times New Roman" w:hAnsi="Times New Roman" w:cs="Times New Roman"/>
          <w:sz w:val="28"/>
          <w:szCs w:val="28"/>
        </w:rPr>
        <w:t>том, что д</w:t>
      </w:r>
      <w:r w:rsidRPr="000C49D0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5718B1" w:rsidRPr="000C49D0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0C49D0">
        <w:rPr>
          <w:rFonts w:ascii="Times New Roman" w:eastAsia="Times New Roman" w:hAnsi="Times New Roman" w:cs="Times New Roman"/>
          <w:sz w:val="28"/>
          <w:szCs w:val="28"/>
        </w:rPr>
        <w:t xml:space="preserve"> Япония </w:t>
      </w:r>
      <w:r w:rsidR="005718B1" w:rsidRPr="000C49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C49D0">
        <w:rPr>
          <w:rFonts w:ascii="Times New Roman" w:eastAsia="Times New Roman" w:hAnsi="Times New Roman" w:cs="Times New Roman"/>
          <w:sz w:val="28"/>
          <w:szCs w:val="28"/>
        </w:rPr>
        <w:t xml:space="preserve">непонятная, чужая и даже жутковатая страна». </w:t>
      </w:r>
      <w:r w:rsidR="005718B1" w:rsidRPr="000C49D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C49D0">
        <w:rPr>
          <w:rFonts w:ascii="Times New Roman" w:eastAsia="Times New Roman" w:hAnsi="Times New Roman" w:cs="Times New Roman"/>
          <w:sz w:val="28"/>
          <w:szCs w:val="28"/>
        </w:rPr>
        <w:t xml:space="preserve">десь мы имеем дело с «мифами» о Японии. </w:t>
      </w:r>
    </w:p>
    <w:p w14:paraId="39083EEF" w14:textId="47B6086E" w:rsidR="00886E66" w:rsidRPr="000C49D0" w:rsidRDefault="002233B9" w:rsidP="00886E66">
      <w:pPr>
        <w:spacing w:after="0" w:line="36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C49D0">
        <w:rPr>
          <w:rFonts w:ascii="Times New Roman" w:eastAsia="MS Mincho" w:hAnsi="Times New Roman" w:cs="Times New Roman"/>
          <w:sz w:val="28"/>
          <w:szCs w:val="28"/>
        </w:rPr>
        <w:t>В</w:t>
      </w:r>
      <w:r w:rsidR="00886E66" w:rsidRPr="000C49D0">
        <w:rPr>
          <w:rFonts w:ascii="Times New Roman" w:eastAsia="MS Mincho" w:hAnsi="Times New Roman" w:cs="Times New Roman"/>
          <w:sz w:val="28"/>
          <w:szCs w:val="28"/>
        </w:rPr>
        <w:t xml:space="preserve"> 2013</w:t>
      </w:r>
      <w:r w:rsidRPr="000C49D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86E66" w:rsidRPr="000C49D0">
        <w:rPr>
          <w:rFonts w:ascii="Times New Roman" w:eastAsia="MS Mincho" w:hAnsi="Times New Roman" w:cs="Times New Roman"/>
          <w:sz w:val="28"/>
          <w:szCs w:val="28"/>
        </w:rPr>
        <w:t>г. общественное сознание россиян очутилось под давлением санкций со стороны ряда стран, в том числе и Японии</w:t>
      </w:r>
      <w:r w:rsidR="001103C2" w:rsidRPr="000C49D0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750FFF" w:rsidRPr="000C49D0">
        <w:rPr>
          <w:rFonts w:ascii="Times New Roman" w:eastAsia="MS Mincho" w:hAnsi="Times New Roman" w:cs="Times New Roman"/>
          <w:sz w:val="28"/>
          <w:szCs w:val="28"/>
        </w:rPr>
        <w:t xml:space="preserve">Но это символические, </w:t>
      </w:r>
      <w:r w:rsidR="00996BDC">
        <w:rPr>
          <w:rFonts w:ascii="Times New Roman" w:eastAsia="MS Mincho" w:hAnsi="Times New Roman" w:cs="Times New Roman"/>
          <w:sz w:val="28"/>
          <w:szCs w:val="28"/>
        </w:rPr>
        <w:t>«архиделикатные»</w:t>
      </w:r>
      <w:r w:rsidR="00750FFF" w:rsidRPr="000C49D0">
        <w:rPr>
          <w:rFonts w:ascii="Times New Roman" w:eastAsia="MS Mincho" w:hAnsi="Times New Roman" w:cs="Times New Roman"/>
          <w:sz w:val="28"/>
          <w:szCs w:val="28"/>
        </w:rPr>
        <w:t xml:space="preserve"> санкции. </w:t>
      </w:r>
      <w:r w:rsidR="00996BDC">
        <w:rPr>
          <w:rFonts w:ascii="Times New Roman" w:eastAsia="MS Mincho" w:hAnsi="Times New Roman" w:cs="Times New Roman"/>
          <w:sz w:val="28"/>
          <w:szCs w:val="28"/>
        </w:rPr>
        <w:t>Тем не менее,</w:t>
      </w:r>
      <w:r w:rsidR="00750FFF" w:rsidRPr="000C49D0">
        <w:rPr>
          <w:rFonts w:ascii="Times New Roman" w:eastAsia="MS Mincho" w:hAnsi="Times New Roman" w:cs="Times New Roman"/>
          <w:sz w:val="28"/>
          <w:szCs w:val="28"/>
        </w:rPr>
        <w:t xml:space="preserve"> о</w:t>
      </w:r>
      <w:r w:rsidR="00886E66" w:rsidRPr="000C49D0">
        <w:rPr>
          <w:rFonts w:ascii="Times New Roman" w:eastAsia="MS Mincho" w:hAnsi="Times New Roman" w:cs="Times New Roman"/>
          <w:sz w:val="28"/>
          <w:szCs w:val="28"/>
        </w:rPr>
        <w:t xml:space="preserve">прос, проведенный </w:t>
      </w:r>
      <w:r w:rsidR="009347D2" w:rsidRPr="000C49D0">
        <w:rPr>
          <w:rFonts w:ascii="Times New Roman" w:eastAsia="MS Mincho" w:hAnsi="Times New Roman" w:cs="Times New Roman"/>
          <w:sz w:val="28"/>
          <w:szCs w:val="28"/>
        </w:rPr>
        <w:t>Институтом</w:t>
      </w:r>
      <w:r w:rsidR="00886E66" w:rsidRPr="000C49D0">
        <w:rPr>
          <w:rFonts w:ascii="Times New Roman" w:eastAsia="MS Mincho" w:hAnsi="Times New Roman" w:cs="Times New Roman"/>
          <w:sz w:val="28"/>
          <w:szCs w:val="28"/>
        </w:rPr>
        <w:t xml:space="preserve"> социологии РАН, поставил Японию на седьмое место (6%) – сразу вслед за Грузией – в списке стран, недружественно настроенных к России.  </w:t>
      </w:r>
    </w:p>
    <w:p w14:paraId="76B1EDBE" w14:textId="271C4F62" w:rsidR="00886E66" w:rsidRPr="000C49D0" w:rsidRDefault="00886E66" w:rsidP="00886E66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C49D0">
        <w:rPr>
          <w:rFonts w:ascii="Times New Roman" w:eastAsia="MS Mincho" w:hAnsi="Times New Roman" w:cs="Times New Roman"/>
          <w:sz w:val="28"/>
          <w:szCs w:val="28"/>
        </w:rPr>
        <w:t xml:space="preserve">В центре </w:t>
      </w:r>
      <w:r w:rsidR="00784808">
        <w:rPr>
          <w:rFonts w:ascii="Times New Roman" w:eastAsia="MS Mincho" w:hAnsi="Times New Roman" w:cs="Times New Roman"/>
          <w:sz w:val="28"/>
          <w:szCs w:val="28"/>
        </w:rPr>
        <w:t>суждений</w:t>
      </w:r>
      <w:r w:rsidRPr="000C49D0">
        <w:rPr>
          <w:rFonts w:ascii="Times New Roman" w:eastAsia="MS Mincho" w:hAnsi="Times New Roman" w:cs="Times New Roman"/>
          <w:sz w:val="28"/>
          <w:szCs w:val="28"/>
        </w:rPr>
        <w:t xml:space="preserve"> россиян о Японии – проблема «северных территорий»,</w:t>
      </w:r>
      <w:r w:rsidR="008E6EEA" w:rsidRPr="000C49D0">
        <w:rPr>
          <w:rFonts w:ascii="Times New Roman" w:eastAsia="MS Mincho" w:hAnsi="Times New Roman" w:cs="Times New Roman"/>
          <w:sz w:val="28"/>
          <w:szCs w:val="28"/>
        </w:rPr>
        <w:t xml:space="preserve"> однако к</w:t>
      </w:r>
      <w:r w:rsidRPr="000C49D0">
        <w:rPr>
          <w:rFonts w:ascii="Times New Roman" w:eastAsia="MS Mincho" w:hAnsi="Times New Roman" w:cs="Times New Roman"/>
          <w:sz w:val="28"/>
          <w:szCs w:val="28"/>
        </w:rPr>
        <w:t xml:space="preserve">аждый пятый россиянин не </w:t>
      </w:r>
      <w:r w:rsidR="00784808">
        <w:rPr>
          <w:rFonts w:ascii="Times New Roman" w:eastAsia="MS Mincho" w:hAnsi="Times New Roman" w:cs="Times New Roman"/>
          <w:sz w:val="28"/>
          <w:szCs w:val="28"/>
        </w:rPr>
        <w:t>знает</w:t>
      </w:r>
      <w:r w:rsidRPr="000C49D0">
        <w:rPr>
          <w:rFonts w:ascii="Times New Roman" w:eastAsia="MS Mincho" w:hAnsi="Times New Roman" w:cs="Times New Roman"/>
          <w:sz w:val="28"/>
          <w:szCs w:val="28"/>
        </w:rPr>
        <w:t xml:space="preserve">, в чем суть </w:t>
      </w:r>
      <w:r w:rsidR="00632C45" w:rsidRPr="000C49D0">
        <w:rPr>
          <w:rFonts w:ascii="Times New Roman" w:eastAsia="MS Mincho" w:hAnsi="Times New Roman" w:cs="Times New Roman"/>
          <w:sz w:val="28"/>
          <w:szCs w:val="28"/>
        </w:rPr>
        <w:t>спора</w:t>
      </w:r>
      <w:r w:rsidR="001A5FEF" w:rsidRPr="000C49D0">
        <w:rPr>
          <w:rFonts w:ascii="Times New Roman" w:eastAsia="MS Mincho" w:hAnsi="Times New Roman" w:cs="Times New Roman"/>
          <w:sz w:val="28"/>
          <w:szCs w:val="28"/>
        </w:rPr>
        <w:t>,</w:t>
      </w:r>
      <w:r w:rsidR="00632C45" w:rsidRPr="000C49D0">
        <w:rPr>
          <w:rFonts w:ascii="Times New Roman" w:eastAsia="MS Mincho" w:hAnsi="Times New Roman" w:cs="Times New Roman"/>
          <w:sz w:val="28"/>
          <w:szCs w:val="28"/>
        </w:rPr>
        <w:t xml:space="preserve"> а</w:t>
      </w:r>
      <w:r w:rsidR="001A5FEF" w:rsidRPr="000C49D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A5FEF" w:rsidRPr="000C49D0">
        <w:rPr>
          <w:rFonts w:ascii="Times New Roman" w:eastAsia="MS Mincho" w:hAnsi="Times New Roman" w:cs="Times New Roman"/>
          <w:sz w:val="28"/>
          <w:szCs w:val="28"/>
        </w:rPr>
        <w:lastRenderedPageBreak/>
        <w:t>79% возражают против передачи даже самой малой части островов</w:t>
      </w:r>
      <w:r w:rsidRPr="000C49D0">
        <w:rPr>
          <w:rFonts w:ascii="Times New Roman" w:eastAsia="MS Mincho" w:hAnsi="Times New Roman" w:cs="Times New Roman"/>
          <w:sz w:val="28"/>
          <w:szCs w:val="28"/>
        </w:rPr>
        <w:t>.</w:t>
      </w:r>
      <w:r w:rsidR="00632C45" w:rsidRPr="000C49D0">
        <w:rPr>
          <w:rFonts w:ascii="Times New Roman" w:eastAsia="MS Mincho" w:hAnsi="Times New Roman" w:cs="Times New Roman"/>
          <w:sz w:val="28"/>
          <w:szCs w:val="28"/>
        </w:rPr>
        <w:t xml:space="preserve"> Бескомпромиссную</w:t>
      </w:r>
      <w:r w:rsidR="001A5FEF" w:rsidRPr="000C49D0">
        <w:rPr>
          <w:rFonts w:ascii="Times New Roman" w:eastAsia="MS Mincho" w:hAnsi="Times New Roman" w:cs="Times New Roman"/>
          <w:sz w:val="28"/>
          <w:szCs w:val="28"/>
        </w:rPr>
        <w:t xml:space="preserve"> позицию</w:t>
      </w:r>
      <w:r w:rsidRPr="000C49D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E4DA2">
        <w:rPr>
          <w:rFonts w:ascii="Times New Roman" w:eastAsia="MS Mincho" w:hAnsi="Times New Roman" w:cs="Times New Roman"/>
          <w:sz w:val="28"/>
          <w:szCs w:val="28"/>
        </w:rPr>
        <w:t>формулируют</w:t>
      </w:r>
      <w:r w:rsidR="001A5FEF" w:rsidRPr="000C49D0">
        <w:rPr>
          <w:rFonts w:ascii="Times New Roman" w:eastAsia="MS Mincho" w:hAnsi="Times New Roman" w:cs="Times New Roman"/>
          <w:sz w:val="28"/>
          <w:szCs w:val="28"/>
        </w:rPr>
        <w:t xml:space="preserve"> российские</w:t>
      </w:r>
      <w:r w:rsidR="001103C2" w:rsidRPr="000C49D0">
        <w:rPr>
          <w:rFonts w:ascii="Times New Roman" w:eastAsia="MS Mincho" w:hAnsi="Times New Roman" w:cs="Times New Roman"/>
          <w:sz w:val="28"/>
          <w:szCs w:val="28"/>
        </w:rPr>
        <w:t xml:space="preserve"> СМИ</w:t>
      </w:r>
      <w:r w:rsidRPr="000C49D0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14:paraId="74569241" w14:textId="11AF2811" w:rsidR="00886E66" w:rsidRPr="000C49D0" w:rsidRDefault="00264088" w:rsidP="00886E66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C49D0">
        <w:rPr>
          <w:rFonts w:ascii="Times New Roman" w:eastAsia="MS Mincho" w:hAnsi="Times New Roman" w:cs="Times New Roman"/>
          <w:sz w:val="28"/>
          <w:szCs w:val="28"/>
        </w:rPr>
        <w:t>Наши СМИ порой вступают</w:t>
      </w:r>
      <w:r w:rsidR="00886E66"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 японскими партнерами в исторический (как, впрочем, правовой или этнографический) спор</w:t>
      </w:r>
      <w:r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>. Это</w:t>
      </w:r>
      <w:r w:rsidR="00886E66"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непродуктивно. Н</w:t>
      </w:r>
      <w:r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>аш</w:t>
      </w:r>
      <w:r w:rsidR="00886E66"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96BDC">
        <w:rPr>
          <w:rFonts w:ascii="Times New Roman" w:eastAsia="MS Mincho" w:hAnsi="Times New Roman" w:cs="Times New Roman"/>
          <w:sz w:val="28"/>
          <w:szCs w:val="28"/>
          <w:lang w:eastAsia="ru-RU"/>
        </w:rPr>
        <w:t>бесспорный</w:t>
      </w:r>
      <w:r w:rsidR="00886E66" w:rsidRPr="000C49D0">
        <w:rPr>
          <w:rFonts w:ascii="Times New Roman" w:eastAsia="MS Mincho" w:hAnsi="Times New Roman" w:cs="Times New Roman"/>
          <w:sz w:val="28"/>
          <w:szCs w:val="28"/>
        </w:rPr>
        <w:t xml:space="preserve"> аргумент – </w:t>
      </w:r>
      <w:r w:rsidR="00886E66" w:rsidRPr="000C49D0">
        <w:rPr>
          <w:rFonts w:ascii="Times New Roman" w:eastAsia="MS Mincho" w:hAnsi="Times New Roman" w:cs="Times New Roman"/>
          <w:i/>
          <w:sz w:val="28"/>
          <w:szCs w:val="28"/>
        </w:rPr>
        <w:t>политический</w:t>
      </w:r>
      <w:r w:rsidR="00886E66" w:rsidRPr="000C49D0">
        <w:rPr>
          <w:rFonts w:ascii="Times New Roman" w:eastAsia="MS Mincho" w:hAnsi="Times New Roman" w:cs="Times New Roman"/>
          <w:sz w:val="28"/>
          <w:szCs w:val="28"/>
        </w:rPr>
        <w:t xml:space="preserve">: </w:t>
      </w:r>
      <w:r w:rsidR="00EB6C47" w:rsidRPr="000C49D0">
        <w:rPr>
          <w:rFonts w:ascii="Times New Roman" w:eastAsia="MS Mincho" w:hAnsi="Times New Roman" w:cs="Times New Roman"/>
          <w:sz w:val="28"/>
          <w:szCs w:val="28"/>
        </w:rPr>
        <w:t>Курилы</w:t>
      </w:r>
      <w:r w:rsidR="00886E66" w:rsidRPr="000C49D0">
        <w:rPr>
          <w:rFonts w:ascii="Times New Roman" w:eastAsia="MS Mincho" w:hAnsi="Times New Roman" w:cs="Times New Roman"/>
          <w:sz w:val="28"/>
          <w:szCs w:val="28"/>
        </w:rPr>
        <w:t xml:space="preserve"> вошли в состав СССР по итогам Второй мировой войны, поскольку </w:t>
      </w:r>
      <w:r w:rsidR="00886E66" w:rsidRPr="000C49D0">
        <w:rPr>
          <w:rFonts w:ascii="Times New Roman" w:eastAsia="MS Mincho" w:hAnsi="Times New Roman" w:cs="Times New Roman"/>
          <w:i/>
          <w:sz w:val="28"/>
          <w:szCs w:val="28"/>
        </w:rPr>
        <w:t>СССР войну выиграл</w:t>
      </w:r>
      <w:r w:rsidR="00886E66" w:rsidRPr="000C49D0">
        <w:rPr>
          <w:rFonts w:ascii="Times New Roman" w:eastAsia="MS Mincho" w:hAnsi="Times New Roman" w:cs="Times New Roman"/>
          <w:sz w:val="28"/>
          <w:szCs w:val="28"/>
        </w:rPr>
        <w:t>,</w:t>
      </w:r>
      <w:r w:rsidR="00886E66" w:rsidRPr="000C49D0">
        <w:rPr>
          <w:rFonts w:ascii="Times New Roman" w:eastAsia="MS Mincho" w:hAnsi="Times New Roman" w:cs="Times New Roman"/>
          <w:i/>
          <w:sz w:val="28"/>
          <w:szCs w:val="28"/>
        </w:rPr>
        <w:t xml:space="preserve"> </w:t>
      </w:r>
      <w:r w:rsidR="00886E66" w:rsidRPr="000C49D0">
        <w:rPr>
          <w:rFonts w:ascii="Times New Roman" w:eastAsia="MS Mincho" w:hAnsi="Times New Roman" w:cs="Times New Roman"/>
          <w:sz w:val="28"/>
          <w:szCs w:val="28"/>
        </w:rPr>
        <w:t>а</w:t>
      </w:r>
      <w:r w:rsidR="00886E66" w:rsidRPr="000C49D0">
        <w:rPr>
          <w:rFonts w:ascii="Times New Roman" w:eastAsia="MS Mincho" w:hAnsi="Times New Roman" w:cs="Times New Roman"/>
          <w:i/>
          <w:sz w:val="28"/>
          <w:szCs w:val="28"/>
        </w:rPr>
        <w:t xml:space="preserve"> Япония проиграла</w:t>
      </w:r>
      <w:r w:rsidR="00886E66" w:rsidRPr="000C49D0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14:paraId="29108DD0" w14:textId="07A0BC44" w:rsidR="00264088" w:rsidRPr="000C49D0" w:rsidRDefault="00F26A83" w:rsidP="00264088">
      <w:pPr>
        <w:spacing w:after="0" w:line="36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Россия не может принять логику японцев, но осмыслить ее надо. Замалчивание фактов только усугубит непонимание. </w:t>
      </w:r>
      <w:r w:rsidR="00750FFF"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место непредвзятых </w:t>
      </w:r>
      <w:r w:rsidR="00D12F3A"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>аргументов</w:t>
      </w:r>
      <w:r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российских СМИ порой звучат вымысел</w:t>
      </w:r>
      <w:r w:rsidR="008E6EEA"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</w:t>
      </w:r>
      <w:r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>«ляпы». Так, в телепрограмм</w:t>
      </w:r>
      <w:r w:rsidR="000C49D0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8E6EEA"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РЕН-ТВ</w:t>
      </w:r>
      <w:r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C49D0">
        <w:rPr>
          <w:rFonts w:ascii="Times New Roman" w:eastAsia="MS Mincho" w:hAnsi="Times New Roman" w:cs="Times New Roman"/>
          <w:sz w:val="28"/>
          <w:szCs w:val="28"/>
          <w:lang w:eastAsia="ru-RU"/>
        </w:rPr>
        <w:t>российской аудитории пояснили</w:t>
      </w:r>
      <w:r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>, будто японские учи</w:t>
      </w:r>
      <w:r w:rsidR="000C49D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теля объясняют школьникам, что </w:t>
      </w:r>
      <w:r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русские </w:t>
      </w:r>
      <w:r w:rsidR="000C49D0">
        <w:rPr>
          <w:rFonts w:ascii="Times New Roman" w:eastAsia="MS Mincho" w:hAnsi="Times New Roman" w:cs="Times New Roman"/>
          <w:sz w:val="28"/>
          <w:szCs w:val="28"/>
          <w:lang w:eastAsia="ru-RU"/>
        </w:rPr>
        <w:t>вели</w:t>
      </w:r>
      <w:r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бомбардировк</w:t>
      </w:r>
      <w:r w:rsidR="000C49D0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Хиросимы и Нагасаки</w:t>
      </w:r>
      <w:r w:rsidRPr="000C49D0">
        <w:rPr>
          <w:rFonts w:ascii="Times New Roman" w:hAnsi="Times New Roman"/>
          <w:sz w:val="28"/>
          <w:szCs w:val="28"/>
        </w:rPr>
        <w:t xml:space="preserve"> (Военная тайна. Выпуски от 09.04 и 18.11.2016).</w:t>
      </w:r>
      <w:r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Такие «факты» вызывают у японских собеседников </w:t>
      </w:r>
      <w:r w:rsidR="000C49D0">
        <w:rPr>
          <w:rFonts w:ascii="Times New Roman" w:eastAsia="MS Mincho" w:hAnsi="Times New Roman" w:cs="Times New Roman"/>
          <w:sz w:val="28"/>
          <w:szCs w:val="28"/>
          <w:lang w:eastAsia="ru-RU"/>
        </w:rPr>
        <w:t>крайнее воз</w:t>
      </w:r>
      <w:r w:rsidR="008E6EEA" w:rsidRPr="000C49D0">
        <w:rPr>
          <w:rFonts w:ascii="Times New Roman" w:eastAsia="MS Mincho" w:hAnsi="Times New Roman" w:cs="Times New Roman"/>
          <w:sz w:val="28"/>
          <w:szCs w:val="28"/>
          <w:lang w:eastAsia="ru-RU"/>
        </w:rPr>
        <w:t>мущение.</w:t>
      </w:r>
      <w:r w:rsidR="00886E66" w:rsidRPr="000C49D0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14:paraId="295AA4D6" w14:textId="15DDC35C" w:rsidR="00886E66" w:rsidRPr="000C49D0" w:rsidRDefault="00886E66" w:rsidP="00886E66">
      <w:pPr>
        <w:spacing w:after="0" w:line="36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C49D0">
        <w:rPr>
          <w:rFonts w:ascii="Times New Roman" w:eastAsia="MS Mincho" w:hAnsi="Times New Roman" w:cs="Times New Roman"/>
          <w:sz w:val="28"/>
          <w:szCs w:val="28"/>
        </w:rPr>
        <w:t xml:space="preserve">Застаревшая нерешенная проблема подобна запутанному узлу, </w:t>
      </w:r>
      <w:r w:rsidR="00B474CB">
        <w:rPr>
          <w:rFonts w:ascii="Times New Roman" w:eastAsia="MS Mincho" w:hAnsi="Times New Roman" w:cs="Times New Roman"/>
          <w:sz w:val="28"/>
          <w:szCs w:val="28"/>
        </w:rPr>
        <w:t>который уже нельзя разрубить, а</w:t>
      </w:r>
      <w:r w:rsidRPr="000C49D0">
        <w:rPr>
          <w:rFonts w:ascii="Times New Roman" w:eastAsia="MS Mincho" w:hAnsi="Times New Roman" w:cs="Times New Roman"/>
          <w:sz w:val="28"/>
          <w:szCs w:val="28"/>
        </w:rPr>
        <w:t xml:space="preserve"> надо методично</w:t>
      </w:r>
      <w:r w:rsidR="00B474CB">
        <w:rPr>
          <w:rFonts w:ascii="Times New Roman" w:eastAsia="MS Mincho" w:hAnsi="Times New Roman" w:cs="Times New Roman"/>
          <w:sz w:val="28"/>
          <w:szCs w:val="28"/>
        </w:rPr>
        <w:t xml:space="preserve"> и</w:t>
      </w:r>
      <w:r w:rsidRPr="000C49D0">
        <w:rPr>
          <w:rFonts w:ascii="Times New Roman" w:eastAsia="MS Mincho" w:hAnsi="Times New Roman" w:cs="Times New Roman"/>
          <w:sz w:val="28"/>
          <w:szCs w:val="28"/>
        </w:rPr>
        <w:t xml:space="preserve"> тер</w:t>
      </w:r>
      <w:r w:rsidR="00EB6C47" w:rsidRPr="000C49D0">
        <w:rPr>
          <w:rFonts w:ascii="Times New Roman" w:eastAsia="MS Mincho" w:hAnsi="Times New Roman" w:cs="Times New Roman"/>
          <w:sz w:val="28"/>
          <w:szCs w:val="28"/>
        </w:rPr>
        <w:t>пеливо развязывать. Мо</w:t>
      </w:r>
      <w:r w:rsidRPr="000C49D0">
        <w:rPr>
          <w:rFonts w:ascii="Times New Roman" w:eastAsia="MS Mincho" w:hAnsi="Times New Roman" w:cs="Times New Roman"/>
          <w:sz w:val="28"/>
          <w:szCs w:val="28"/>
        </w:rPr>
        <w:t>жно приблизиться к конструктивному компромиссу</w:t>
      </w:r>
      <w:r w:rsidR="009D0755" w:rsidRPr="000C49D0">
        <w:rPr>
          <w:rFonts w:ascii="Times New Roman" w:eastAsia="MS Mincho" w:hAnsi="Times New Roman" w:cs="Times New Roman"/>
          <w:sz w:val="28"/>
          <w:szCs w:val="28"/>
        </w:rPr>
        <w:t>, если СМИ будут проводить целенаправленную кампан</w:t>
      </w:r>
      <w:r w:rsidR="00B474CB">
        <w:rPr>
          <w:rFonts w:ascii="Times New Roman" w:eastAsia="MS Mincho" w:hAnsi="Times New Roman" w:cs="Times New Roman"/>
          <w:sz w:val="28"/>
          <w:szCs w:val="28"/>
        </w:rPr>
        <w:t>ию по созданию более позитивных взаимных</w:t>
      </w:r>
      <w:r w:rsidR="009D0755" w:rsidRPr="000C49D0">
        <w:rPr>
          <w:rFonts w:ascii="Times New Roman" w:eastAsia="MS Mincho" w:hAnsi="Times New Roman" w:cs="Times New Roman"/>
          <w:sz w:val="28"/>
          <w:szCs w:val="28"/>
        </w:rPr>
        <w:t xml:space="preserve"> образ</w:t>
      </w:r>
      <w:r w:rsidR="00B474CB">
        <w:rPr>
          <w:rFonts w:ascii="Times New Roman" w:eastAsia="MS Mincho" w:hAnsi="Times New Roman" w:cs="Times New Roman"/>
          <w:sz w:val="28"/>
          <w:szCs w:val="28"/>
        </w:rPr>
        <w:t>ов</w:t>
      </w:r>
      <w:r w:rsidRPr="000C49D0">
        <w:rPr>
          <w:rFonts w:ascii="Times New Roman" w:eastAsia="MS Mincho" w:hAnsi="Times New Roman" w:cs="Times New Roman"/>
          <w:sz w:val="28"/>
          <w:szCs w:val="28"/>
        </w:rPr>
        <w:t>.</w:t>
      </w:r>
      <w:r w:rsidR="00D12F3A" w:rsidRPr="000C49D0">
        <w:rPr>
          <w:rFonts w:ascii="Times New Roman" w:eastAsia="MS Mincho" w:hAnsi="Times New Roman" w:cs="Times New Roman"/>
          <w:bCs/>
          <w:sz w:val="28"/>
          <w:szCs w:val="28"/>
        </w:rPr>
        <w:t xml:space="preserve"> Поле для сотрудничества России и Японии в медиасфере, для преодоления атмосферы недоверия поистине бескрайнее.</w:t>
      </w:r>
      <w:r w:rsidR="0018080C" w:rsidRPr="000C49D0">
        <w:rPr>
          <w:sz w:val="28"/>
          <w:szCs w:val="28"/>
        </w:rPr>
        <w:t xml:space="preserve"> </w:t>
      </w:r>
      <w:r w:rsidR="0018080C" w:rsidRPr="000C49D0">
        <w:rPr>
          <w:rFonts w:ascii="Times New Roman" w:eastAsia="MS Mincho" w:hAnsi="Times New Roman" w:cs="Times New Roman"/>
          <w:bCs/>
          <w:sz w:val="28"/>
          <w:szCs w:val="28"/>
        </w:rPr>
        <w:t>Когда Россия и Япония преодолеют недоверие, легче будет договориться и по территориальному вопросу.</w:t>
      </w:r>
      <w:bookmarkStart w:id="0" w:name="_GoBack"/>
      <w:bookmarkEnd w:id="0"/>
    </w:p>
    <w:sectPr w:rsidR="00886E66" w:rsidRPr="000C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E5B43" w14:textId="77777777" w:rsidR="009D462E" w:rsidRDefault="009D462E" w:rsidP="00886E66">
      <w:pPr>
        <w:spacing w:after="0" w:line="240" w:lineRule="auto"/>
      </w:pPr>
      <w:r>
        <w:separator/>
      </w:r>
    </w:p>
  </w:endnote>
  <w:endnote w:type="continuationSeparator" w:id="0">
    <w:p w14:paraId="780E6E61" w14:textId="77777777" w:rsidR="009D462E" w:rsidRDefault="009D462E" w:rsidP="0088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E6ACC" w14:textId="77777777" w:rsidR="009D462E" w:rsidRDefault="009D462E" w:rsidP="00886E66">
      <w:pPr>
        <w:spacing w:after="0" w:line="240" w:lineRule="auto"/>
      </w:pPr>
      <w:r>
        <w:separator/>
      </w:r>
    </w:p>
  </w:footnote>
  <w:footnote w:type="continuationSeparator" w:id="0">
    <w:p w14:paraId="141690F6" w14:textId="77777777" w:rsidR="009D462E" w:rsidRDefault="009D462E" w:rsidP="00886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4BC6"/>
    <w:multiLevelType w:val="hybridMultilevel"/>
    <w:tmpl w:val="F7B0C20E"/>
    <w:lvl w:ilvl="0" w:tplc="543E63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1AE25D7"/>
    <w:multiLevelType w:val="hybridMultilevel"/>
    <w:tmpl w:val="10D04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103DC"/>
    <w:multiLevelType w:val="hybridMultilevel"/>
    <w:tmpl w:val="1E448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B5E08"/>
    <w:multiLevelType w:val="multilevel"/>
    <w:tmpl w:val="3294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12AE2"/>
    <w:multiLevelType w:val="hybridMultilevel"/>
    <w:tmpl w:val="B6323AB0"/>
    <w:lvl w:ilvl="0" w:tplc="A2F66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656A81"/>
    <w:multiLevelType w:val="hybridMultilevel"/>
    <w:tmpl w:val="01AED046"/>
    <w:lvl w:ilvl="0" w:tplc="79E25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540B3E"/>
    <w:multiLevelType w:val="hybridMultilevel"/>
    <w:tmpl w:val="A6EE97F0"/>
    <w:lvl w:ilvl="0" w:tplc="7DA80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F50D8"/>
    <w:multiLevelType w:val="hybridMultilevel"/>
    <w:tmpl w:val="12AEF240"/>
    <w:lvl w:ilvl="0" w:tplc="047A2BD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7C445DB"/>
    <w:multiLevelType w:val="multilevel"/>
    <w:tmpl w:val="28A0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6C0C64"/>
    <w:multiLevelType w:val="hybridMultilevel"/>
    <w:tmpl w:val="D3C26C80"/>
    <w:lvl w:ilvl="0" w:tplc="9C0E4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FA50FD"/>
    <w:multiLevelType w:val="hybridMultilevel"/>
    <w:tmpl w:val="B172D1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46AA3"/>
    <w:multiLevelType w:val="multilevel"/>
    <w:tmpl w:val="7ED6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ED3F7E"/>
    <w:multiLevelType w:val="multilevel"/>
    <w:tmpl w:val="2F2E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71A73"/>
    <w:multiLevelType w:val="hybridMultilevel"/>
    <w:tmpl w:val="20326EB0"/>
    <w:lvl w:ilvl="0" w:tplc="F53A63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9FD1178"/>
    <w:multiLevelType w:val="hybridMultilevel"/>
    <w:tmpl w:val="F8D0EB5E"/>
    <w:lvl w:ilvl="0" w:tplc="0419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5" w15:restartNumberingAfterBreak="0">
    <w:nsid w:val="5A5D75C3"/>
    <w:multiLevelType w:val="multilevel"/>
    <w:tmpl w:val="FEC4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C03617"/>
    <w:multiLevelType w:val="multilevel"/>
    <w:tmpl w:val="7DA2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480889"/>
    <w:multiLevelType w:val="hybridMultilevel"/>
    <w:tmpl w:val="A3A6CAB6"/>
    <w:lvl w:ilvl="0" w:tplc="6E869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D567E4"/>
    <w:multiLevelType w:val="hybridMultilevel"/>
    <w:tmpl w:val="1F0ECF02"/>
    <w:lvl w:ilvl="0" w:tplc="09E855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BE5AED"/>
    <w:multiLevelType w:val="multilevel"/>
    <w:tmpl w:val="F3C0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B26CC4"/>
    <w:multiLevelType w:val="hybridMultilevel"/>
    <w:tmpl w:val="0AC22D96"/>
    <w:lvl w:ilvl="0" w:tplc="3E48CE6C">
      <w:start w:val="1"/>
      <w:numFmt w:val="decimal"/>
      <w:lvlText w:val="%1."/>
      <w:lvlJc w:val="left"/>
      <w:pPr>
        <w:ind w:left="1069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20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19"/>
  </w:num>
  <w:num w:numId="10">
    <w:abstractNumId w:val="3"/>
  </w:num>
  <w:num w:numId="11">
    <w:abstractNumId w:val="11"/>
  </w:num>
  <w:num w:numId="12">
    <w:abstractNumId w:val="16"/>
  </w:num>
  <w:num w:numId="13">
    <w:abstractNumId w:val="17"/>
  </w:num>
  <w:num w:numId="14">
    <w:abstractNumId w:val="14"/>
  </w:num>
  <w:num w:numId="15">
    <w:abstractNumId w:val="10"/>
  </w:num>
  <w:num w:numId="16">
    <w:abstractNumId w:val="7"/>
  </w:num>
  <w:num w:numId="17">
    <w:abstractNumId w:val="5"/>
  </w:num>
  <w:num w:numId="18">
    <w:abstractNumId w:val="18"/>
  </w:num>
  <w:num w:numId="19">
    <w:abstractNumId w:val="13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66"/>
    <w:rsid w:val="000338CB"/>
    <w:rsid w:val="000944DD"/>
    <w:rsid w:val="000C49D0"/>
    <w:rsid w:val="001103C2"/>
    <w:rsid w:val="0018080C"/>
    <w:rsid w:val="001A5FEF"/>
    <w:rsid w:val="002233B9"/>
    <w:rsid w:val="00262865"/>
    <w:rsid w:val="00264088"/>
    <w:rsid w:val="005718B1"/>
    <w:rsid w:val="00632C45"/>
    <w:rsid w:val="00740BE4"/>
    <w:rsid w:val="00750FFF"/>
    <w:rsid w:val="00784808"/>
    <w:rsid w:val="007B2C07"/>
    <w:rsid w:val="00814AE9"/>
    <w:rsid w:val="00886E66"/>
    <w:rsid w:val="008E6EEA"/>
    <w:rsid w:val="009347D2"/>
    <w:rsid w:val="0095136A"/>
    <w:rsid w:val="00996BDC"/>
    <w:rsid w:val="009A07E7"/>
    <w:rsid w:val="009D0755"/>
    <w:rsid w:val="009D462E"/>
    <w:rsid w:val="00B474CB"/>
    <w:rsid w:val="00BE4DA2"/>
    <w:rsid w:val="00BF5E8C"/>
    <w:rsid w:val="00C777C3"/>
    <w:rsid w:val="00D12F3A"/>
    <w:rsid w:val="00D548FE"/>
    <w:rsid w:val="00E63B09"/>
    <w:rsid w:val="00EB6C47"/>
    <w:rsid w:val="00F2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D366"/>
  <w15:chartTrackingRefBased/>
  <w15:docId w15:val="{93E41016-0E1F-4B6C-8494-96AD3833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E66"/>
    <w:pPr>
      <w:keepNext/>
      <w:spacing w:after="240" w:line="240" w:lineRule="auto"/>
      <w:ind w:firstLine="709"/>
      <w:jc w:val="both"/>
      <w:outlineLvl w:val="0"/>
    </w:pPr>
    <w:rPr>
      <w:rFonts w:ascii="Times New Roman" w:eastAsia="MS Gothic" w:hAnsi="Times New Roman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886E66"/>
    <w:pPr>
      <w:keepNext/>
      <w:spacing w:before="240" w:after="6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E66"/>
    <w:rPr>
      <w:rFonts w:ascii="Times New Roman" w:eastAsia="MS Gothic" w:hAnsi="Times New Roman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886E66"/>
    <w:rPr>
      <w:rFonts w:ascii="Times New Roman" w:eastAsia="Times New Roman" w:hAnsi="Times New Roman" w:cs="Times New Roman"/>
      <w:b/>
      <w:bCs/>
      <w:i/>
      <w:i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886E66"/>
  </w:style>
  <w:style w:type="paragraph" w:styleId="a3">
    <w:name w:val="footnote text"/>
    <w:basedOn w:val="a"/>
    <w:link w:val="a4"/>
    <w:uiPriority w:val="99"/>
    <w:unhideWhenUsed/>
    <w:rsid w:val="00886E66"/>
    <w:pPr>
      <w:spacing w:after="0" w:line="360" w:lineRule="auto"/>
      <w:ind w:firstLine="709"/>
      <w:jc w:val="both"/>
    </w:pPr>
    <w:rPr>
      <w:rFonts w:ascii="Calibri" w:eastAsia="MS Mincho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886E66"/>
    <w:rPr>
      <w:rFonts w:ascii="Calibri" w:eastAsia="MS Mincho" w:hAnsi="Calibri" w:cs="Times New Roman"/>
      <w:sz w:val="20"/>
      <w:szCs w:val="20"/>
      <w:lang w:val="x-none" w:eastAsia="x-none"/>
    </w:rPr>
  </w:style>
  <w:style w:type="character" w:styleId="a5">
    <w:name w:val="footnote reference"/>
    <w:rsid w:val="00886E66"/>
    <w:rPr>
      <w:vertAlign w:val="superscript"/>
    </w:rPr>
  </w:style>
  <w:style w:type="character" w:styleId="a6">
    <w:name w:val="Hyperlink"/>
    <w:uiPriority w:val="99"/>
    <w:unhideWhenUsed/>
    <w:rsid w:val="00886E6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86E66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uiPriority w:val="20"/>
    <w:qFormat/>
    <w:rsid w:val="00886E66"/>
    <w:rPr>
      <w:i/>
      <w:iCs/>
    </w:rPr>
  </w:style>
  <w:style w:type="paragraph" w:styleId="a9">
    <w:name w:val="No Spacing"/>
    <w:uiPriority w:val="1"/>
    <w:qFormat/>
    <w:rsid w:val="00886E66"/>
    <w:pPr>
      <w:spacing w:after="0" w:line="240" w:lineRule="auto"/>
      <w:ind w:firstLine="709"/>
    </w:pPr>
    <w:rPr>
      <w:rFonts w:ascii="Calibri" w:eastAsia="MS Mincho" w:hAnsi="Calibri" w:cs="Times New Roman"/>
    </w:rPr>
  </w:style>
  <w:style w:type="paragraph" w:styleId="aa">
    <w:name w:val="Subtitle"/>
    <w:basedOn w:val="a"/>
    <w:next w:val="a"/>
    <w:link w:val="ab"/>
    <w:uiPriority w:val="11"/>
    <w:qFormat/>
    <w:rsid w:val="00886E66"/>
    <w:pPr>
      <w:spacing w:after="60" w:line="360" w:lineRule="auto"/>
      <w:ind w:firstLine="851"/>
      <w:jc w:val="both"/>
      <w:outlineLvl w:val="1"/>
    </w:pPr>
    <w:rPr>
      <w:rFonts w:ascii="Calibri Light" w:eastAsia="MS Gothic" w:hAnsi="Calibri Light" w:cs="Times New Roman"/>
      <w:i/>
      <w:sz w:val="24"/>
      <w:szCs w:val="24"/>
      <w:lang w:val="x-none" w:eastAsia="x-none"/>
    </w:rPr>
  </w:style>
  <w:style w:type="character" w:customStyle="1" w:styleId="ab">
    <w:name w:val="Подзаголовок Знак"/>
    <w:basedOn w:val="a0"/>
    <w:link w:val="aa"/>
    <w:uiPriority w:val="11"/>
    <w:rsid w:val="00886E66"/>
    <w:rPr>
      <w:rFonts w:ascii="Calibri Light" w:eastAsia="MS Gothic" w:hAnsi="Calibri Light" w:cs="Times New Roman"/>
      <w:i/>
      <w:sz w:val="24"/>
      <w:szCs w:val="24"/>
      <w:lang w:val="x-none" w:eastAsia="x-none"/>
    </w:rPr>
  </w:style>
  <w:style w:type="paragraph" w:styleId="ac">
    <w:name w:val="TOC Heading"/>
    <w:basedOn w:val="1"/>
    <w:next w:val="a"/>
    <w:uiPriority w:val="39"/>
    <w:unhideWhenUsed/>
    <w:qFormat/>
    <w:rsid w:val="00886E66"/>
    <w:pPr>
      <w:keepLines/>
      <w:spacing w:after="0" w:line="259" w:lineRule="auto"/>
      <w:ind w:firstLine="0"/>
      <w:outlineLvl w:val="9"/>
    </w:pPr>
    <w:rPr>
      <w:b w:val="0"/>
      <w:bCs w:val="0"/>
      <w:color w:val="2E74B5"/>
      <w:kern w:val="0"/>
    </w:rPr>
  </w:style>
  <w:style w:type="paragraph" w:styleId="21">
    <w:name w:val="toc 2"/>
    <w:basedOn w:val="a"/>
    <w:next w:val="a"/>
    <w:autoRedefine/>
    <w:uiPriority w:val="39"/>
    <w:unhideWhenUsed/>
    <w:rsid w:val="00886E66"/>
    <w:pPr>
      <w:spacing w:after="0" w:line="360" w:lineRule="auto"/>
      <w:ind w:left="220" w:firstLine="709"/>
      <w:jc w:val="both"/>
    </w:pPr>
    <w:rPr>
      <w:rFonts w:ascii="Times New Roman" w:eastAsia="MS Mincho" w:hAnsi="Times New Roman" w:cs="Times New Roman"/>
      <w:sz w:val="24"/>
    </w:rPr>
  </w:style>
  <w:style w:type="paragraph" w:styleId="3">
    <w:name w:val="toc 3"/>
    <w:basedOn w:val="a"/>
    <w:next w:val="a"/>
    <w:autoRedefine/>
    <w:uiPriority w:val="39"/>
    <w:unhideWhenUsed/>
    <w:rsid w:val="00886E66"/>
    <w:pPr>
      <w:spacing w:after="0" w:line="360" w:lineRule="auto"/>
      <w:ind w:left="440" w:firstLine="709"/>
      <w:jc w:val="both"/>
    </w:pPr>
    <w:rPr>
      <w:rFonts w:ascii="Times New Roman" w:eastAsia="MS Mincho" w:hAnsi="Times New Roman" w:cs="Times New Roman"/>
      <w:sz w:val="24"/>
    </w:rPr>
  </w:style>
  <w:style w:type="paragraph" w:styleId="ad">
    <w:name w:val="endnote text"/>
    <w:basedOn w:val="a"/>
    <w:link w:val="ae"/>
    <w:uiPriority w:val="99"/>
    <w:unhideWhenUsed/>
    <w:rsid w:val="00886E66"/>
    <w:pPr>
      <w:spacing w:after="0" w:line="360" w:lineRule="auto"/>
      <w:ind w:firstLine="709"/>
      <w:jc w:val="both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886E66"/>
    <w:rPr>
      <w:rFonts w:ascii="Times New Roman" w:eastAsia="MS Mincho" w:hAnsi="Times New Roman" w:cs="Times New Roman"/>
      <w:sz w:val="20"/>
      <w:szCs w:val="20"/>
    </w:rPr>
  </w:style>
  <w:style w:type="character" w:styleId="af">
    <w:name w:val="endnote reference"/>
    <w:uiPriority w:val="99"/>
    <w:semiHidden/>
    <w:unhideWhenUsed/>
    <w:rsid w:val="00886E66"/>
    <w:rPr>
      <w:vertAlign w:val="superscript"/>
    </w:rPr>
  </w:style>
  <w:style w:type="paragraph" w:styleId="af0">
    <w:name w:val="List Paragraph"/>
    <w:basedOn w:val="a"/>
    <w:uiPriority w:val="34"/>
    <w:qFormat/>
    <w:rsid w:val="00886E66"/>
    <w:pPr>
      <w:spacing w:after="0" w:line="360" w:lineRule="auto"/>
      <w:ind w:left="720" w:firstLine="709"/>
      <w:contextualSpacing/>
      <w:jc w:val="both"/>
    </w:pPr>
    <w:rPr>
      <w:rFonts w:ascii="Times New Roman" w:eastAsia="MS Mincho" w:hAnsi="Times New Roman" w:cs="Times New Roman"/>
      <w:sz w:val="24"/>
    </w:rPr>
  </w:style>
  <w:style w:type="paragraph" w:styleId="af1">
    <w:name w:val="header"/>
    <w:basedOn w:val="a"/>
    <w:link w:val="af2"/>
    <w:uiPriority w:val="99"/>
    <w:unhideWhenUsed/>
    <w:rsid w:val="00886E66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Calibri" w:eastAsia="MS Mincho" w:hAnsi="Calibri" w:cs="Times New Roman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886E66"/>
    <w:rPr>
      <w:rFonts w:ascii="Calibri" w:eastAsia="MS Mincho" w:hAnsi="Calibri" w:cs="Times New Roman"/>
      <w:lang w:val="x-none" w:eastAsia="x-none"/>
    </w:rPr>
  </w:style>
  <w:style w:type="paragraph" w:styleId="af3">
    <w:name w:val="footer"/>
    <w:basedOn w:val="a"/>
    <w:link w:val="af4"/>
    <w:uiPriority w:val="99"/>
    <w:unhideWhenUsed/>
    <w:rsid w:val="00886E66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Calibri" w:eastAsia="MS Mincho" w:hAnsi="Calibri" w:cs="Times New Roman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886E66"/>
    <w:rPr>
      <w:rFonts w:ascii="Calibri" w:eastAsia="MS Mincho" w:hAnsi="Calibri" w:cs="Times New Roman"/>
      <w:lang w:val="x-none" w:eastAsia="x-none"/>
    </w:rPr>
  </w:style>
  <w:style w:type="character" w:styleId="af5">
    <w:name w:val="annotation reference"/>
    <w:uiPriority w:val="99"/>
    <w:semiHidden/>
    <w:unhideWhenUsed/>
    <w:rsid w:val="00886E66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886E66"/>
    <w:pPr>
      <w:spacing w:after="0" w:line="360" w:lineRule="auto"/>
      <w:ind w:firstLine="709"/>
      <w:jc w:val="both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886E66"/>
    <w:rPr>
      <w:rFonts w:ascii="Times New Roman" w:eastAsia="MS Mincho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86E66"/>
    <w:rPr>
      <w:rFonts w:ascii="Calibri" w:hAnsi="Calibri"/>
      <w:b/>
      <w:bCs/>
      <w:lang w:val="x-none" w:eastAsia="x-none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86E66"/>
    <w:rPr>
      <w:rFonts w:ascii="Calibri" w:eastAsia="MS Mincho" w:hAnsi="Calibri" w:cs="Times New Roman"/>
      <w:b/>
      <w:bCs/>
      <w:sz w:val="20"/>
      <w:szCs w:val="20"/>
      <w:lang w:val="x-none" w:eastAsia="x-none"/>
    </w:rPr>
  </w:style>
  <w:style w:type="paragraph" w:styleId="afa">
    <w:name w:val="Balloon Text"/>
    <w:basedOn w:val="a"/>
    <w:link w:val="afb"/>
    <w:uiPriority w:val="99"/>
    <w:semiHidden/>
    <w:unhideWhenUsed/>
    <w:rsid w:val="00886E66"/>
    <w:pPr>
      <w:spacing w:after="0" w:line="360" w:lineRule="auto"/>
      <w:ind w:firstLine="709"/>
      <w:jc w:val="both"/>
    </w:pPr>
    <w:rPr>
      <w:rFonts w:ascii="Segoe UI" w:eastAsia="MS Mincho" w:hAnsi="Segoe UI" w:cs="Times New Roman"/>
      <w:sz w:val="18"/>
      <w:szCs w:val="18"/>
      <w:lang w:val="x-none" w:eastAsia="x-none"/>
    </w:rPr>
  </w:style>
  <w:style w:type="character" w:customStyle="1" w:styleId="afb">
    <w:name w:val="Текст выноски Знак"/>
    <w:basedOn w:val="a0"/>
    <w:link w:val="afa"/>
    <w:uiPriority w:val="99"/>
    <w:semiHidden/>
    <w:rsid w:val="00886E66"/>
    <w:rPr>
      <w:rFonts w:ascii="Segoe UI" w:eastAsia="MS Mincho" w:hAnsi="Segoe UI" w:cs="Times New Roman"/>
      <w:sz w:val="18"/>
      <w:szCs w:val="18"/>
      <w:lang w:val="x-none" w:eastAsia="x-none"/>
    </w:rPr>
  </w:style>
  <w:style w:type="table" w:styleId="afc">
    <w:name w:val="Table Grid"/>
    <w:basedOn w:val="a1"/>
    <w:uiPriority w:val="59"/>
    <w:rsid w:val="00886E66"/>
    <w:pPr>
      <w:spacing w:after="0" w:line="240" w:lineRule="auto"/>
    </w:pPr>
    <w:rPr>
      <w:rFonts w:ascii="Calibri" w:eastAsia="MS Mincho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unhideWhenUsed/>
    <w:rsid w:val="00886E66"/>
    <w:pPr>
      <w:tabs>
        <w:tab w:val="left" w:pos="567"/>
        <w:tab w:val="left" w:pos="1320"/>
        <w:tab w:val="right" w:leader="dot" w:pos="9627"/>
      </w:tabs>
      <w:spacing w:after="0" w:line="360" w:lineRule="auto"/>
      <w:jc w:val="both"/>
    </w:pPr>
    <w:rPr>
      <w:rFonts w:ascii="Times New Roman" w:eastAsia="MS Mincho" w:hAnsi="Times New Roman" w:cs="Times New Roman"/>
      <w:b/>
      <w:noProof/>
      <w:sz w:val="24"/>
    </w:rPr>
  </w:style>
  <w:style w:type="character" w:styleId="afd">
    <w:name w:val="Strong"/>
    <w:uiPriority w:val="22"/>
    <w:qFormat/>
    <w:rsid w:val="00886E66"/>
    <w:rPr>
      <w:b/>
      <w:bCs/>
    </w:rPr>
  </w:style>
  <w:style w:type="character" w:customStyle="1" w:styleId="apple-converted-space">
    <w:name w:val="apple-converted-space"/>
    <w:basedOn w:val="a0"/>
    <w:rsid w:val="00886E66"/>
  </w:style>
  <w:style w:type="paragraph" w:styleId="afe">
    <w:name w:val="Revision"/>
    <w:hidden/>
    <w:uiPriority w:val="99"/>
    <w:semiHidden/>
    <w:rsid w:val="00886E66"/>
    <w:pPr>
      <w:spacing w:after="0" w:line="240" w:lineRule="auto"/>
    </w:pPr>
    <w:rPr>
      <w:rFonts w:ascii="Times New Roman" w:eastAsia="MS Mincho" w:hAnsi="Times New Roman" w:cs="Times New Roman"/>
      <w:sz w:val="24"/>
    </w:rPr>
  </w:style>
  <w:style w:type="paragraph" w:styleId="30">
    <w:name w:val="Body Text Indent 3"/>
    <w:basedOn w:val="a"/>
    <w:link w:val="31"/>
    <w:uiPriority w:val="99"/>
    <w:semiHidden/>
    <w:unhideWhenUsed/>
    <w:rsid w:val="00886E66"/>
    <w:pPr>
      <w:spacing w:after="120" w:line="360" w:lineRule="auto"/>
      <w:ind w:left="283" w:firstLine="709"/>
      <w:jc w:val="both"/>
    </w:pPr>
    <w:rPr>
      <w:rFonts w:ascii="Times New Roman" w:eastAsia="MS Mincho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886E66"/>
    <w:rPr>
      <w:rFonts w:ascii="Times New Roman" w:eastAsia="MS Mincho" w:hAnsi="Times New Roman" w:cs="Times New Roman"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886E66"/>
    <w:pPr>
      <w:spacing w:after="120" w:line="480" w:lineRule="auto"/>
      <w:ind w:left="283" w:firstLine="709"/>
      <w:jc w:val="both"/>
    </w:pPr>
    <w:rPr>
      <w:rFonts w:ascii="Times New Roman" w:eastAsia="MS Mincho" w:hAnsi="Times New Roman" w:cs="Times New Roman"/>
      <w:sz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6E66"/>
    <w:rPr>
      <w:rFonts w:ascii="Times New Roman" w:eastAsia="MS Mincho" w:hAnsi="Times New Roman" w:cs="Times New Roman"/>
      <w:sz w:val="24"/>
    </w:rPr>
  </w:style>
  <w:style w:type="character" w:styleId="aff">
    <w:name w:val="FollowedHyperlink"/>
    <w:basedOn w:val="a0"/>
    <w:uiPriority w:val="99"/>
    <w:semiHidden/>
    <w:unhideWhenUsed/>
    <w:rsid w:val="00886E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394</Words>
  <Characters>2644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</dc:creator>
  <cp:keywords/>
  <dc:description/>
  <cp:lastModifiedBy>Полис</cp:lastModifiedBy>
  <cp:revision>26</cp:revision>
  <dcterms:created xsi:type="dcterms:W3CDTF">2016-11-20T16:19:00Z</dcterms:created>
  <dcterms:modified xsi:type="dcterms:W3CDTF">2016-11-21T09:41:00Z</dcterms:modified>
</cp:coreProperties>
</file>