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854E8" w14:textId="77777777" w:rsidR="008336C9" w:rsidRPr="003727B4" w:rsidRDefault="008336C9" w:rsidP="008336C9">
      <w:pPr>
        <w:spacing w:after="0" w:line="240" w:lineRule="auto"/>
        <w:ind w:firstLine="709"/>
        <w:rPr>
          <w:rFonts w:ascii="Times New Roman" w:hAnsi="Times New Roman"/>
          <w:b/>
          <w:sz w:val="28"/>
          <w:szCs w:val="28"/>
        </w:rPr>
      </w:pPr>
      <w:proofErr w:type="spellStart"/>
      <w:r w:rsidRPr="003727B4">
        <w:rPr>
          <w:rFonts w:ascii="Times New Roman" w:hAnsi="Times New Roman"/>
          <w:b/>
          <w:sz w:val="28"/>
          <w:szCs w:val="28"/>
        </w:rPr>
        <w:t>Левакин</w:t>
      </w:r>
      <w:proofErr w:type="spellEnd"/>
      <w:r w:rsidRPr="003727B4">
        <w:rPr>
          <w:rFonts w:ascii="Times New Roman" w:hAnsi="Times New Roman"/>
          <w:b/>
          <w:sz w:val="28"/>
          <w:szCs w:val="28"/>
        </w:rPr>
        <w:t xml:space="preserve"> Игорь Вячеславович</w:t>
      </w:r>
    </w:p>
    <w:p w14:paraId="39A7E85E" w14:textId="77777777" w:rsidR="008336C9" w:rsidRPr="008336C9" w:rsidRDefault="008336C9" w:rsidP="008336C9">
      <w:pPr>
        <w:spacing w:after="0" w:line="240" w:lineRule="auto"/>
        <w:ind w:firstLine="709"/>
        <w:rPr>
          <w:rFonts w:ascii="Times New Roman" w:hAnsi="Times New Roman"/>
          <w:sz w:val="28"/>
          <w:szCs w:val="28"/>
        </w:rPr>
      </w:pPr>
      <w:proofErr w:type="spellStart"/>
      <w:r w:rsidRPr="008336C9">
        <w:rPr>
          <w:rFonts w:ascii="Times New Roman" w:hAnsi="Times New Roman"/>
          <w:sz w:val="28"/>
          <w:szCs w:val="28"/>
        </w:rPr>
        <w:t>Д.ю.н</w:t>
      </w:r>
      <w:proofErr w:type="spellEnd"/>
      <w:r w:rsidRPr="008336C9">
        <w:rPr>
          <w:rFonts w:ascii="Times New Roman" w:hAnsi="Times New Roman"/>
          <w:sz w:val="28"/>
          <w:szCs w:val="28"/>
        </w:rPr>
        <w:t>., профессор К</w:t>
      </w:r>
      <w:r w:rsidRPr="008336C9">
        <w:rPr>
          <w:rFonts w:ascii="Times New Roman" w:hAnsi="Times New Roman"/>
          <w:sz w:val="28"/>
          <w:szCs w:val="28"/>
        </w:rPr>
        <w:t xml:space="preserve">афедры правовых основ управления </w:t>
      </w:r>
    </w:p>
    <w:p w14:paraId="074FD8BD" w14:textId="798A40E7" w:rsidR="008336C9" w:rsidRPr="008336C9" w:rsidRDefault="008336C9" w:rsidP="008336C9">
      <w:pPr>
        <w:spacing w:after="0" w:line="240" w:lineRule="auto"/>
        <w:ind w:firstLine="709"/>
        <w:rPr>
          <w:rFonts w:ascii="Times New Roman" w:hAnsi="Times New Roman"/>
          <w:sz w:val="28"/>
          <w:szCs w:val="28"/>
        </w:rPr>
      </w:pPr>
      <w:r w:rsidRPr="008336C9">
        <w:rPr>
          <w:rFonts w:ascii="Times New Roman" w:hAnsi="Times New Roman"/>
          <w:sz w:val="28"/>
          <w:szCs w:val="28"/>
        </w:rPr>
        <w:t>МГИМО МИД России</w:t>
      </w:r>
    </w:p>
    <w:p w14:paraId="72979A0C" w14:textId="77777777" w:rsidR="008336C9" w:rsidRDefault="008336C9" w:rsidP="008336C9">
      <w:pPr>
        <w:spacing w:after="0" w:line="240" w:lineRule="auto"/>
        <w:ind w:firstLine="709"/>
        <w:rPr>
          <w:rFonts w:ascii="Times New Roman" w:hAnsi="Times New Roman"/>
          <w:sz w:val="28"/>
          <w:szCs w:val="28"/>
        </w:rPr>
      </w:pPr>
    </w:p>
    <w:p w14:paraId="3CFDC096" w14:textId="77777777" w:rsidR="008336C9" w:rsidRDefault="008336C9" w:rsidP="008336C9">
      <w:pPr>
        <w:widowControl w:val="0"/>
        <w:spacing w:after="0" w:line="240" w:lineRule="auto"/>
        <w:ind w:firstLine="709"/>
        <w:jc w:val="center"/>
        <w:rPr>
          <w:rFonts w:ascii="Times New Roman" w:hAnsi="Times New Roman"/>
          <w:b/>
          <w:sz w:val="28"/>
          <w:szCs w:val="28"/>
        </w:rPr>
      </w:pPr>
      <w:r>
        <w:rPr>
          <w:rFonts w:ascii="Times New Roman" w:hAnsi="Times New Roman"/>
          <w:b/>
          <w:sz w:val="28"/>
          <w:szCs w:val="28"/>
        </w:rPr>
        <w:t>ЭКОНОМИЧЕСКИЕ КОНСТИТУЦИИ: ОСНОВНЫЕ ЗАКОНОМЕРНОСТИ ЭВОЛЮЦИИ</w:t>
      </w:r>
    </w:p>
    <w:p w14:paraId="6DD208A4" w14:textId="77777777" w:rsidR="008336C9" w:rsidRDefault="008336C9" w:rsidP="008336C9">
      <w:pPr>
        <w:widowControl w:val="0"/>
        <w:spacing w:after="0" w:line="240" w:lineRule="auto"/>
        <w:ind w:firstLine="709"/>
        <w:jc w:val="center"/>
        <w:rPr>
          <w:rFonts w:ascii="Times New Roman" w:hAnsi="Times New Roman"/>
          <w:b/>
          <w:sz w:val="28"/>
          <w:szCs w:val="28"/>
        </w:rPr>
      </w:pPr>
    </w:p>
    <w:p w14:paraId="2DA266BA" w14:textId="77777777" w:rsidR="008336C9" w:rsidRPr="004629BE" w:rsidRDefault="008336C9" w:rsidP="008336C9">
      <w:pPr>
        <w:widowControl w:val="0"/>
        <w:spacing w:after="0" w:line="360" w:lineRule="auto"/>
        <w:ind w:firstLine="709"/>
        <w:jc w:val="both"/>
        <w:rPr>
          <w:rFonts w:ascii="Times New Roman" w:hAnsi="Times New Roman"/>
          <w:sz w:val="28"/>
          <w:szCs w:val="28"/>
        </w:rPr>
      </w:pPr>
      <w:r w:rsidRPr="004629BE">
        <w:rPr>
          <w:rFonts w:ascii="Times New Roman" w:hAnsi="Times New Roman"/>
          <w:sz w:val="28"/>
          <w:szCs w:val="28"/>
        </w:rPr>
        <w:t>Разработанная европейскими и американскими э</w:t>
      </w:r>
      <w:r w:rsidRPr="004629BE">
        <w:rPr>
          <w:rFonts w:ascii="Times New Roman" w:eastAsia="Times New Roman" w:hAnsi="Times New Roman"/>
          <w:sz w:val="28"/>
          <w:szCs w:val="28"/>
        </w:rPr>
        <w:t>кономистами и юристами к</w:t>
      </w:r>
      <w:r w:rsidRPr="004629BE">
        <w:rPr>
          <w:rFonts w:ascii="Times New Roman" w:hAnsi="Times New Roman"/>
          <w:sz w:val="28"/>
          <w:szCs w:val="28"/>
        </w:rPr>
        <w:t xml:space="preserve">онцепция «экономической конституции» охватывает совокупность </w:t>
      </w:r>
      <w:r>
        <w:rPr>
          <w:rFonts w:ascii="Times New Roman" w:hAnsi="Times New Roman"/>
          <w:sz w:val="28"/>
          <w:szCs w:val="28"/>
        </w:rPr>
        <w:t xml:space="preserve">знаний о </w:t>
      </w:r>
      <w:r w:rsidRPr="004629BE">
        <w:rPr>
          <w:rFonts w:ascii="Times New Roman" w:hAnsi="Times New Roman"/>
          <w:sz w:val="28"/>
          <w:szCs w:val="28"/>
        </w:rPr>
        <w:t>конституционных норм</w:t>
      </w:r>
      <w:r>
        <w:rPr>
          <w:rFonts w:ascii="Times New Roman" w:hAnsi="Times New Roman"/>
          <w:sz w:val="28"/>
          <w:szCs w:val="28"/>
        </w:rPr>
        <w:t>ах,</w:t>
      </w:r>
      <w:r w:rsidRPr="004629BE">
        <w:rPr>
          <w:rFonts w:ascii="Times New Roman" w:hAnsi="Times New Roman"/>
          <w:sz w:val="28"/>
          <w:szCs w:val="28"/>
        </w:rPr>
        <w:t xml:space="preserve"> </w:t>
      </w:r>
      <w:r>
        <w:rPr>
          <w:rFonts w:ascii="Times New Roman" w:hAnsi="Times New Roman"/>
          <w:sz w:val="28"/>
          <w:szCs w:val="28"/>
        </w:rPr>
        <w:t>опосредующих материальные условия</w:t>
      </w:r>
      <w:r w:rsidRPr="004629BE">
        <w:rPr>
          <w:rFonts w:ascii="Times New Roman" w:hAnsi="Times New Roman"/>
          <w:sz w:val="28"/>
          <w:szCs w:val="28"/>
        </w:rPr>
        <w:t xml:space="preserve"> жизни</w:t>
      </w:r>
      <w:r>
        <w:rPr>
          <w:rFonts w:ascii="Times New Roman" w:hAnsi="Times New Roman"/>
          <w:sz w:val="28"/>
          <w:szCs w:val="28"/>
        </w:rPr>
        <w:t xml:space="preserve"> (экономику)</w:t>
      </w:r>
      <w:r w:rsidRPr="004629BE">
        <w:rPr>
          <w:rFonts w:ascii="Times New Roman" w:hAnsi="Times New Roman"/>
          <w:sz w:val="28"/>
          <w:szCs w:val="28"/>
        </w:rPr>
        <w:t xml:space="preserve">. </w:t>
      </w:r>
    </w:p>
    <w:p w14:paraId="4A4BBDD1" w14:textId="77777777" w:rsidR="008336C9" w:rsidRPr="00347968" w:rsidRDefault="008336C9" w:rsidP="008336C9">
      <w:pPr>
        <w:pStyle w:val="a5"/>
        <w:spacing w:line="360" w:lineRule="auto"/>
        <w:ind w:firstLine="709"/>
        <w:jc w:val="both"/>
        <w:rPr>
          <w:rFonts w:ascii="Times New Roman" w:hAnsi="Times New Roman"/>
          <w:sz w:val="28"/>
          <w:szCs w:val="28"/>
        </w:rPr>
      </w:pPr>
      <w:r>
        <w:rPr>
          <w:rFonts w:ascii="Times New Roman" w:hAnsi="Times New Roman"/>
          <w:sz w:val="28"/>
          <w:szCs w:val="28"/>
        </w:rPr>
        <w:t>К</w:t>
      </w:r>
      <w:r w:rsidRPr="00347968">
        <w:rPr>
          <w:rFonts w:ascii="Times New Roman" w:hAnsi="Times New Roman"/>
          <w:sz w:val="28"/>
          <w:szCs w:val="28"/>
        </w:rPr>
        <w:t>онституционное закрепление основ материальных условий жизни – объективная реальность любого социума на определенном высоком уровне исторического развития.</w:t>
      </w:r>
      <w:r>
        <w:rPr>
          <w:rFonts w:ascii="Times New Roman" w:hAnsi="Times New Roman"/>
          <w:sz w:val="28"/>
          <w:szCs w:val="28"/>
        </w:rPr>
        <w:t xml:space="preserve"> </w:t>
      </w:r>
      <w:r w:rsidRPr="00347968">
        <w:rPr>
          <w:rFonts w:ascii="Times New Roman" w:hAnsi="Times New Roman"/>
          <w:sz w:val="28"/>
          <w:szCs w:val="28"/>
        </w:rPr>
        <w:t xml:space="preserve">Компонентами «экономической конституции» являются </w:t>
      </w:r>
      <w:r>
        <w:rPr>
          <w:rFonts w:ascii="Times New Roman" w:hAnsi="Times New Roman"/>
          <w:sz w:val="28"/>
          <w:szCs w:val="28"/>
        </w:rPr>
        <w:t xml:space="preserve">вопросы взаимодействия государства и бизнеса, </w:t>
      </w:r>
      <w:r w:rsidRPr="00347968">
        <w:rPr>
          <w:rFonts w:ascii="Times New Roman" w:hAnsi="Times New Roman"/>
          <w:sz w:val="28"/>
          <w:szCs w:val="28"/>
        </w:rPr>
        <w:t>экономические права и свободы, вопросы</w:t>
      </w:r>
      <w:r>
        <w:rPr>
          <w:rFonts w:ascii="Times New Roman" w:hAnsi="Times New Roman"/>
          <w:sz w:val="28"/>
          <w:szCs w:val="28"/>
        </w:rPr>
        <w:t xml:space="preserve"> собственности, </w:t>
      </w:r>
      <w:r w:rsidRPr="00347968">
        <w:rPr>
          <w:rFonts w:ascii="Times New Roman" w:hAnsi="Times New Roman"/>
          <w:sz w:val="28"/>
          <w:szCs w:val="28"/>
        </w:rPr>
        <w:t>финансовой системы, налогообложения</w:t>
      </w:r>
      <w:r>
        <w:rPr>
          <w:rFonts w:ascii="Times New Roman" w:hAnsi="Times New Roman"/>
          <w:sz w:val="28"/>
          <w:szCs w:val="28"/>
        </w:rPr>
        <w:t xml:space="preserve">, предпринимательства </w:t>
      </w:r>
      <w:r w:rsidRPr="00347968">
        <w:rPr>
          <w:rFonts w:ascii="Times New Roman" w:hAnsi="Times New Roman"/>
          <w:sz w:val="28"/>
          <w:szCs w:val="28"/>
        </w:rPr>
        <w:t>и пр.</w:t>
      </w:r>
    </w:p>
    <w:p w14:paraId="56BDE95E" w14:textId="77777777" w:rsidR="008336C9" w:rsidRDefault="008336C9" w:rsidP="008336C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Гипотеза исследования включает предположение о закономерной взаимосвязи экономики, основанной на определенном технологическом укладе, и норм конституций (основных законов). </w:t>
      </w:r>
    </w:p>
    <w:p w14:paraId="4EAEB14F" w14:textId="77777777" w:rsidR="008336C9" w:rsidRPr="00C52660" w:rsidRDefault="008336C9" w:rsidP="008336C9">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30393B">
        <w:rPr>
          <w:rFonts w:ascii="Times New Roman" w:hAnsi="Times New Roman" w:cs="Times New Roman"/>
          <w:sz w:val="28"/>
          <w:szCs w:val="28"/>
        </w:rPr>
        <w:t xml:space="preserve">едущей </w:t>
      </w:r>
      <w:r w:rsidRPr="00207FC5">
        <w:rPr>
          <w:rFonts w:ascii="Times New Roman" w:hAnsi="Times New Roman" w:cs="Times New Roman"/>
          <w:sz w:val="28"/>
          <w:szCs w:val="28"/>
        </w:rPr>
        <w:t>закономерностью «экономических конституций»</w:t>
      </w:r>
      <w:r>
        <w:t xml:space="preserve"> </w:t>
      </w:r>
      <w:r>
        <w:rPr>
          <w:rFonts w:ascii="Times New Roman" w:hAnsi="Times New Roman" w:cs="Times New Roman"/>
          <w:sz w:val="28"/>
          <w:szCs w:val="28"/>
        </w:rPr>
        <w:t xml:space="preserve">выступает их </w:t>
      </w:r>
      <w:r w:rsidRPr="0030393B">
        <w:rPr>
          <w:rFonts w:ascii="Times New Roman" w:hAnsi="Times New Roman" w:cs="Times New Roman"/>
          <w:sz w:val="28"/>
          <w:szCs w:val="28"/>
        </w:rPr>
        <w:t xml:space="preserve">исторический </w:t>
      </w:r>
      <w:r w:rsidRPr="000D5A5E">
        <w:rPr>
          <w:rFonts w:ascii="Times New Roman" w:hAnsi="Times New Roman" w:cs="Times New Roman"/>
          <w:sz w:val="28"/>
          <w:szCs w:val="28"/>
        </w:rPr>
        <w:t>прогресс</w:t>
      </w:r>
      <w:r>
        <w:rPr>
          <w:rFonts w:ascii="Times New Roman" w:hAnsi="Times New Roman" w:cs="Times New Roman"/>
          <w:sz w:val="28"/>
          <w:szCs w:val="28"/>
        </w:rPr>
        <w:t>,</w:t>
      </w:r>
      <w:r w:rsidRPr="000D5A5E">
        <w:rPr>
          <w:rFonts w:ascii="Times New Roman" w:hAnsi="Times New Roman" w:cs="Times New Roman"/>
          <w:sz w:val="28"/>
          <w:szCs w:val="28"/>
        </w:rPr>
        <w:t xml:space="preserve"> </w:t>
      </w:r>
      <w:r>
        <w:rPr>
          <w:rFonts w:ascii="Times New Roman" w:hAnsi="Times New Roman" w:cs="Times New Roman"/>
          <w:sz w:val="28"/>
          <w:szCs w:val="28"/>
        </w:rPr>
        <w:t>характеризующийся</w:t>
      </w:r>
      <w:r w:rsidRPr="000D5A5E">
        <w:rPr>
          <w:rFonts w:ascii="Times New Roman" w:hAnsi="Times New Roman" w:cs="Times New Roman"/>
          <w:sz w:val="28"/>
          <w:szCs w:val="28"/>
        </w:rPr>
        <w:t xml:space="preserve"> переходом (постепенным или революционным) от простых ф</w:t>
      </w:r>
      <w:r>
        <w:rPr>
          <w:rFonts w:ascii="Times New Roman" w:hAnsi="Times New Roman" w:cs="Times New Roman"/>
          <w:sz w:val="28"/>
          <w:szCs w:val="28"/>
        </w:rPr>
        <w:t xml:space="preserve">орм защиты права собственности к более совершенному </w:t>
      </w:r>
      <w:r w:rsidRPr="000D5A5E">
        <w:rPr>
          <w:rFonts w:ascii="Times New Roman" w:hAnsi="Times New Roman" w:cs="Times New Roman"/>
          <w:sz w:val="28"/>
          <w:szCs w:val="28"/>
        </w:rPr>
        <w:t xml:space="preserve">регулированию </w:t>
      </w:r>
      <w:r>
        <w:rPr>
          <w:rFonts w:ascii="Times New Roman" w:hAnsi="Times New Roman" w:cs="Times New Roman"/>
          <w:sz w:val="28"/>
          <w:szCs w:val="28"/>
        </w:rPr>
        <w:t>материальны</w:t>
      </w:r>
      <w:r w:rsidRPr="000D5A5E">
        <w:rPr>
          <w:rFonts w:ascii="Times New Roman" w:hAnsi="Times New Roman" w:cs="Times New Roman"/>
          <w:sz w:val="28"/>
          <w:szCs w:val="28"/>
        </w:rPr>
        <w:t xml:space="preserve">х основ </w:t>
      </w:r>
      <w:r w:rsidRPr="00FE5EE3">
        <w:rPr>
          <w:rFonts w:ascii="Times New Roman" w:hAnsi="Times New Roman" w:cs="Times New Roman"/>
          <w:sz w:val="28"/>
          <w:szCs w:val="28"/>
        </w:rPr>
        <w:t>социума.</w:t>
      </w:r>
      <w:r w:rsidRPr="00C52660">
        <w:rPr>
          <w:rFonts w:ascii="Times New Roman" w:hAnsi="Times New Roman" w:cs="Times New Roman"/>
          <w:sz w:val="28"/>
          <w:szCs w:val="28"/>
        </w:rPr>
        <w:t xml:space="preserve"> </w:t>
      </w:r>
    </w:p>
    <w:p w14:paraId="1ED50EB3" w14:textId="77777777" w:rsidR="008336C9" w:rsidRPr="000D5A5E" w:rsidRDefault="008336C9" w:rsidP="008336C9">
      <w:pPr>
        <w:spacing w:after="0" w:line="360" w:lineRule="auto"/>
        <w:ind w:firstLine="709"/>
        <w:jc w:val="both"/>
        <w:rPr>
          <w:rFonts w:ascii="Times New Roman" w:hAnsi="Times New Roman"/>
          <w:sz w:val="28"/>
          <w:szCs w:val="28"/>
        </w:rPr>
      </w:pPr>
      <w:r>
        <w:rPr>
          <w:rFonts w:ascii="Times New Roman" w:hAnsi="Times New Roman"/>
          <w:sz w:val="28"/>
          <w:szCs w:val="28"/>
        </w:rPr>
        <w:t>Развитие</w:t>
      </w:r>
      <w:r>
        <w:rPr>
          <w:rFonts w:ascii="Times New Roman" w:eastAsia="Times New Roman" w:hAnsi="Times New Roman"/>
          <w:sz w:val="28"/>
          <w:szCs w:val="28"/>
        </w:rPr>
        <w:t xml:space="preserve"> экономики закономерно усложняет</w:t>
      </w:r>
      <w:r w:rsidRPr="000D5A5E">
        <w:rPr>
          <w:rFonts w:ascii="Times New Roman" w:eastAsia="Times New Roman" w:hAnsi="Times New Roman"/>
          <w:sz w:val="28"/>
          <w:szCs w:val="28"/>
        </w:rPr>
        <w:t xml:space="preserve"> механизмы </w:t>
      </w:r>
      <w:r>
        <w:rPr>
          <w:rFonts w:ascii="Times New Roman" w:eastAsia="Times New Roman" w:hAnsi="Times New Roman"/>
          <w:sz w:val="28"/>
          <w:szCs w:val="28"/>
        </w:rPr>
        <w:t xml:space="preserve">конституционно-правового </w:t>
      </w:r>
      <w:r w:rsidRPr="000D5A5E">
        <w:rPr>
          <w:rFonts w:ascii="Times New Roman" w:eastAsia="Times New Roman" w:hAnsi="Times New Roman"/>
          <w:sz w:val="28"/>
          <w:szCs w:val="28"/>
        </w:rPr>
        <w:t>регулирования</w:t>
      </w:r>
      <w:r>
        <w:rPr>
          <w:rFonts w:ascii="Times New Roman" w:eastAsia="Times New Roman" w:hAnsi="Times New Roman"/>
          <w:sz w:val="28"/>
          <w:szCs w:val="28"/>
        </w:rPr>
        <w:t>, увеличивает</w:t>
      </w:r>
      <w:r w:rsidRPr="000D5A5E">
        <w:rPr>
          <w:rFonts w:ascii="Times New Roman" w:eastAsia="Times New Roman" w:hAnsi="Times New Roman"/>
          <w:sz w:val="28"/>
          <w:szCs w:val="28"/>
        </w:rPr>
        <w:t xml:space="preserve"> число связей между </w:t>
      </w:r>
      <w:r>
        <w:rPr>
          <w:rFonts w:ascii="Times New Roman" w:eastAsia="Times New Roman" w:hAnsi="Times New Roman"/>
          <w:sz w:val="28"/>
          <w:szCs w:val="28"/>
        </w:rPr>
        <w:t>материальными основами социума</w:t>
      </w:r>
      <w:r w:rsidRPr="00D07B58">
        <w:rPr>
          <w:rFonts w:ascii="Times New Roman" w:eastAsia="Times New Roman" w:hAnsi="Times New Roman"/>
          <w:sz w:val="28"/>
          <w:szCs w:val="28"/>
        </w:rPr>
        <w:t xml:space="preserve"> </w:t>
      </w:r>
      <w:r>
        <w:rPr>
          <w:rFonts w:ascii="Times New Roman" w:eastAsia="Times New Roman" w:hAnsi="Times New Roman"/>
          <w:sz w:val="28"/>
          <w:szCs w:val="28"/>
        </w:rPr>
        <w:t>и конституционным правом</w:t>
      </w:r>
      <w:r w:rsidRPr="000D5A5E">
        <w:rPr>
          <w:rFonts w:ascii="Times New Roman" w:eastAsia="Times New Roman" w:hAnsi="Times New Roman"/>
          <w:sz w:val="28"/>
          <w:szCs w:val="28"/>
        </w:rPr>
        <w:t>.</w:t>
      </w:r>
    </w:p>
    <w:p w14:paraId="6EA1AB30" w14:textId="77777777" w:rsidR="008336C9" w:rsidRPr="00E42144" w:rsidRDefault="008336C9" w:rsidP="008336C9">
      <w:pPr>
        <w:pStyle w:val="a7"/>
        <w:widowControl w:val="0"/>
        <w:spacing w:after="0" w:line="360" w:lineRule="auto"/>
        <w:ind w:left="0" w:firstLine="709"/>
        <w:jc w:val="both"/>
        <w:rPr>
          <w:rFonts w:ascii="Times New Roman" w:hAnsi="Times New Roman" w:cs="Times New Roman"/>
          <w:sz w:val="28"/>
          <w:szCs w:val="28"/>
        </w:rPr>
      </w:pPr>
      <w:r w:rsidRPr="00E42144">
        <w:rPr>
          <w:rFonts w:ascii="Times New Roman" w:hAnsi="Times New Roman" w:cs="Times New Roman"/>
          <w:sz w:val="28"/>
          <w:szCs w:val="28"/>
        </w:rPr>
        <w:t xml:space="preserve">Антидемократические государственные режимы могут использовать передовые технологии и системы управления, т.к. закономерности соответствия производительных сил, производственных отношений и идеологической, в том числе правовой «надстройки» подтверждаются </w:t>
      </w:r>
      <w:r>
        <w:rPr>
          <w:rFonts w:ascii="Times New Roman" w:hAnsi="Times New Roman" w:cs="Times New Roman"/>
          <w:sz w:val="28"/>
          <w:szCs w:val="28"/>
        </w:rPr>
        <w:t>лишь статистически.</w:t>
      </w:r>
    </w:p>
    <w:p w14:paraId="4B313930" w14:textId="77777777" w:rsidR="008336C9" w:rsidRDefault="008336C9" w:rsidP="008336C9">
      <w:pPr>
        <w:pStyle w:val="a7"/>
        <w:widowControl w:val="0"/>
        <w:spacing w:after="0" w:line="360" w:lineRule="auto"/>
        <w:ind w:left="0" w:firstLine="709"/>
        <w:jc w:val="both"/>
        <w:rPr>
          <w:rFonts w:ascii="Times New Roman" w:hAnsi="Times New Roman" w:cs="Times New Roman"/>
          <w:sz w:val="28"/>
          <w:szCs w:val="28"/>
        </w:rPr>
      </w:pPr>
      <w:r w:rsidRPr="000D5A5E">
        <w:rPr>
          <w:rFonts w:ascii="Times New Roman" w:hAnsi="Times New Roman" w:cs="Times New Roman"/>
          <w:sz w:val="28"/>
          <w:szCs w:val="28"/>
        </w:rPr>
        <w:lastRenderedPageBreak/>
        <w:t xml:space="preserve">В </w:t>
      </w:r>
      <w:r>
        <w:rPr>
          <w:rFonts w:ascii="Times New Roman" w:hAnsi="Times New Roman" w:cs="Times New Roman"/>
          <w:sz w:val="28"/>
          <w:szCs w:val="28"/>
        </w:rPr>
        <w:t>конечном счете, именно</w:t>
      </w:r>
      <w:r w:rsidRPr="000D5A5E">
        <w:rPr>
          <w:rFonts w:ascii="Times New Roman" w:hAnsi="Times New Roman" w:cs="Times New Roman"/>
          <w:sz w:val="28"/>
          <w:szCs w:val="28"/>
        </w:rPr>
        <w:t xml:space="preserve"> экономическое развитие (включающее технологическое) определяет прогр</w:t>
      </w:r>
      <w:r>
        <w:rPr>
          <w:rFonts w:ascii="Times New Roman" w:hAnsi="Times New Roman" w:cs="Times New Roman"/>
          <w:sz w:val="28"/>
          <w:szCs w:val="28"/>
        </w:rPr>
        <w:t>есс «экономических конституций».</w:t>
      </w:r>
    </w:p>
    <w:p w14:paraId="3A6BBDE1" w14:textId="77777777" w:rsidR="008336C9" w:rsidRDefault="008336C9" w:rsidP="008336C9">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конституции</w:t>
      </w:r>
      <w:r w:rsidRPr="00FE1FCA">
        <w:rPr>
          <w:rFonts w:ascii="Times New Roman" w:hAnsi="Times New Roman" w:cs="Times New Roman"/>
          <w:sz w:val="28"/>
          <w:szCs w:val="28"/>
        </w:rPr>
        <w:t xml:space="preserve">» </w:t>
      </w:r>
      <w:r>
        <w:rPr>
          <w:rFonts w:ascii="Times New Roman" w:hAnsi="Times New Roman" w:cs="Times New Roman"/>
          <w:sz w:val="28"/>
          <w:szCs w:val="28"/>
        </w:rPr>
        <w:t>ведущих современных демократий</w:t>
      </w:r>
      <w:r w:rsidRPr="007178B9">
        <w:rPr>
          <w:rFonts w:ascii="Times New Roman" w:eastAsia="Times New Roman" w:hAnsi="Times New Roman" w:cs="Times New Roman"/>
          <w:sz w:val="28"/>
          <w:szCs w:val="28"/>
        </w:rPr>
        <w:t xml:space="preserve"> </w:t>
      </w:r>
      <w:r w:rsidRPr="00EC39A9">
        <w:rPr>
          <w:rFonts w:ascii="Times New Roman" w:eastAsia="Times New Roman" w:hAnsi="Times New Roman" w:cs="Times New Roman"/>
          <w:sz w:val="28"/>
          <w:szCs w:val="28"/>
        </w:rPr>
        <w:t>п</w:t>
      </w:r>
      <w:r w:rsidRPr="00EC39A9">
        <w:rPr>
          <w:rStyle w:val="w"/>
          <w:rFonts w:ascii="Times New Roman" w:hAnsi="Times New Roman" w:cs="Times New Roman"/>
          <w:sz w:val="28"/>
          <w:szCs w:val="28"/>
        </w:rPr>
        <w:t>редъявляют новые запросы к</w:t>
      </w:r>
      <w:r w:rsidRPr="00FE1FCA">
        <w:rPr>
          <w:rStyle w:val="w"/>
          <w:rFonts w:cs="Times New Roman"/>
          <w:sz w:val="28"/>
          <w:szCs w:val="28"/>
        </w:rPr>
        <w:t xml:space="preserve"> «</w:t>
      </w:r>
      <w:r w:rsidRPr="00FE1FCA">
        <w:rPr>
          <w:rFonts w:ascii="Times New Roman" w:hAnsi="Times New Roman" w:cs="Times New Roman"/>
          <w:sz w:val="28"/>
          <w:szCs w:val="28"/>
        </w:rPr>
        <w:t xml:space="preserve">благосостоянию, устойчивому развитию, внутренней сплоченности и культурному многообразию стран». </w:t>
      </w:r>
    </w:p>
    <w:p w14:paraId="5260399A" w14:textId="77777777" w:rsidR="008336C9" w:rsidRDefault="008336C9" w:rsidP="008336C9">
      <w:pPr>
        <w:pStyle w:val="a5"/>
        <w:spacing w:line="360" w:lineRule="auto"/>
        <w:ind w:firstLine="708"/>
        <w:jc w:val="both"/>
        <w:rPr>
          <w:rFonts w:ascii="Times New Roman" w:hAnsi="Times New Roman"/>
          <w:sz w:val="28"/>
          <w:szCs w:val="28"/>
        </w:rPr>
      </w:pPr>
      <w:r>
        <w:rPr>
          <w:rFonts w:ascii="Times New Roman" w:hAnsi="Times New Roman"/>
          <w:sz w:val="28"/>
          <w:szCs w:val="28"/>
        </w:rPr>
        <w:t>Современные «экономические конституции</w:t>
      </w:r>
      <w:r w:rsidRPr="00FE1FCA">
        <w:rPr>
          <w:rFonts w:ascii="Times New Roman" w:hAnsi="Times New Roman"/>
          <w:sz w:val="28"/>
          <w:szCs w:val="28"/>
        </w:rPr>
        <w:t>»</w:t>
      </w:r>
      <w:r>
        <w:rPr>
          <w:rFonts w:ascii="Times New Roman" w:hAnsi="Times New Roman"/>
          <w:sz w:val="28"/>
          <w:szCs w:val="28"/>
        </w:rPr>
        <w:t xml:space="preserve"> </w:t>
      </w:r>
      <w:r w:rsidRPr="00FE1FCA">
        <w:rPr>
          <w:rFonts w:ascii="Times New Roman" w:hAnsi="Times New Roman"/>
          <w:sz w:val="28"/>
          <w:szCs w:val="28"/>
        </w:rPr>
        <w:t>содержат инновационные императивы</w:t>
      </w:r>
      <w:r>
        <w:rPr>
          <w:rFonts w:ascii="Times New Roman" w:hAnsi="Times New Roman"/>
          <w:sz w:val="28"/>
          <w:szCs w:val="28"/>
        </w:rPr>
        <w:t>, учитывающие требования научно-технического и гуманитарного прогресса в рамках международно-правовых стандартов</w:t>
      </w:r>
      <w:r>
        <w:rPr>
          <w:rFonts w:ascii="Times New Roman" w:eastAsia="Times New Roman" w:hAnsi="Times New Roman"/>
          <w:sz w:val="28"/>
          <w:szCs w:val="28"/>
        </w:rPr>
        <w:t>.</w:t>
      </w:r>
      <w:r>
        <w:rPr>
          <w:rFonts w:ascii="Times New Roman" w:hAnsi="Times New Roman"/>
          <w:sz w:val="28"/>
          <w:szCs w:val="28"/>
        </w:rPr>
        <w:t xml:space="preserve"> </w:t>
      </w:r>
    </w:p>
    <w:p w14:paraId="508EB31E" w14:textId="77777777" w:rsidR="008336C9" w:rsidRPr="00F11559" w:rsidRDefault="008336C9" w:rsidP="008336C9">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FE1FCA">
        <w:rPr>
          <w:rFonts w:ascii="Times New Roman" w:hAnsi="Times New Roman" w:cs="Times New Roman"/>
          <w:sz w:val="28"/>
          <w:szCs w:val="28"/>
        </w:rPr>
        <w:t xml:space="preserve">интез достижений </w:t>
      </w:r>
      <w:r>
        <w:rPr>
          <w:rFonts w:ascii="Times New Roman" w:hAnsi="Times New Roman" w:cs="Times New Roman"/>
          <w:sz w:val="28"/>
          <w:szCs w:val="28"/>
        </w:rPr>
        <w:t>науки принципиально способен обеспечить</w:t>
      </w:r>
      <w:r w:rsidRPr="00FE1FCA">
        <w:rPr>
          <w:rFonts w:ascii="Times New Roman" w:hAnsi="Times New Roman" w:cs="Times New Roman"/>
          <w:sz w:val="28"/>
          <w:szCs w:val="28"/>
        </w:rPr>
        <w:t xml:space="preserve"> выход на новый уровень </w:t>
      </w:r>
      <w:r>
        <w:rPr>
          <w:rFonts w:ascii="Times New Roman" w:hAnsi="Times New Roman" w:cs="Times New Roman"/>
          <w:sz w:val="28"/>
          <w:szCs w:val="28"/>
        </w:rPr>
        <w:t>систем</w:t>
      </w:r>
      <w:r w:rsidRPr="00FE1FCA">
        <w:rPr>
          <w:rFonts w:ascii="Times New Roman" w:hAnsi="Times New Roman" w:cs="Times New Roman"/>
          <w:sz w:val="28"/>
          <w:szCs w:val="28"/>
        </w:rPr>
        <w:t xml:space="preserve"> управления</w:t>
      </w:r>
      <w:r>
        <w:rPr>
          <w:rFonts w:ascii="Times New Roman" w:hAnsi="Times New Roman" w:cs="Times New Roman"/>
          <w:sz w:val="28"/>
          <w:szCs w:val="28"/>
        </w:rPr>
        <w:t>/самоуправления</w:t>
      </w:r>
      <w:r w:rsidRPr="00FE1FCA">
        <w:rPr>
          <w:rFonts w:ascii="Times New Roman" w:hAnsi="Times New Roman" w:cs="Times New Roman"/>
          <w:sz w:val="28"/>
          <w:szCs w:val="28"/>
        </w:rPr>
        <w:t xml:space="preserve"> экономикой</w:t>
      </w:r>
      <w:r>
        <w:rPr>
          <w:rFonts w:ascii="Times New Roman" w:hAnsi="Times New Roman"/>
          <w:sz w:val="28"/>
          <w:szCs w:val="28"/>
        </w:rPr>
        <w:t xml:space="preserve">, обществом и государством, отраженных в </w:t>
      </w:r>
      <w:r>
        <w:rPr>
          <w:rFonts w:ascii="Times New Roman" w:hAnsi="Times New Roman" w:cs="Times New Roman"/>
          <w:sz w:val="28"/>
          <w:szCs w:val="28"/>
        </w:rPr>
        <w:t>следующем поколении</w:t>
      </w:r>
      <w:r w:rsidRPr="00FE1FCA">
        <w:rPr>
          <w:rFonts w:ascii="Times New Roman" w:hAnsi="Times New Roman" w:cs="Times New Roman"/>
          <w:sz w:val="28"/>
          <w:szCs w:val="28"/>
        </w:rPr>
        <w:t xml:space="preserve"> </w:t>
      </w:r>
      <w:r>
        <w:rPr>
          <w:rFonts w:ascii="Times New Roman" w:hAnsi="Times New Roman"/>
          <w:sz w:val="28"/>
          <w:szCs w:val="28"/>
        </w:rPr>
        <w:t>«экономических конституций»</w:t>
      </w:r>
      <w:r w:rsidRPr="00FE1FCA">
        <w:rPr>
          <w:rFonts w:ascii="Times New Roman" w:hAnsi="Times New Roman"/>
          <w:sz w:val="28"/>
          <w:szCs w:val="28"/>
        </w:rPr>
        <w:t>.</w:t>
      </w:r>
    </w:p>
    <w:p w14:paraId="0D7A6E80" w14:textId="77777777" w:rsidR="008336C9" w:rsidRDefault="008336C9" w:rsidP="008336C9">
      <w:pPr>
        <w:spacing w:after="0" w:line="360" w:lineRule="auto"/>
        <w:ind w:firstLine="709"/>
        <w:jc w:val="both"/>
        <w:rPr>
          <w:rFonts w:ascii="Times New Roman" w:hAnsi="Times New Roman"/>
          <w:color w:val="000000"/>
          <w:sz w:val="24"/>
          <w:szCs w:val="24"/>
        </w:rPr>
      </w:pPr>
      <w:r w:rsidRPr="00545A65">
        <w:rPr>
          <w:rFonts w:ascii="Times New Roman" w:hAnsi="Times New Roman"/>
          <w:sz w:val="28"/>
          <w:szCs w:val="28"/>
        </w:rPr>
        <w:t>И</w:t>
      </w:r>
      <w:r>
        <w:rPr>
          <w:rFonts w:ascii="Times New Roman" w:hAnsi="Times New Roman"/>
          <w:sz w:val="28"/>
          <w:szCs w:val="28"/>
        </w:rPr>
        <w:t>нновационная экономика</w:t>
      </w:r>
      <w:r w:rsidRPr="00DD0155">
        <w:rPr>
          <w:rFonts w:ascii="Times New Roman" w:hAnsi="Times New Roman"/>
          <w:sz w:val="28"/>
          <w:szCs w:val="28"/>
        </w:rPr>
        <w:t xml:space="preserve"> </w:t>
      </w:r>
      <w:r>
        <w:rPr>
          <w:rFonts w:ascii="Times New Roman" w:hAnsi="Times New Roman"/>
          <w:sz w:val="28"/>
          <w:szCs w:val="28"/>
        </w:rPr>
        <w:t xml:space="preserve">формирующегося в </w:t>
      </w:r>
      <w:r w:rsidRPr="00EC39A9">
        <w:rPr>
          <w:rFonts w:ascii="Times New Roman" w:eastAsia="Times New Roman" w:hAnsi="Times New Roman"/>
          <w:sz w:val="28"/>
          <w:szCs w:val="28"/>
        </w:rPr>
        <w:t>ХХ</w:t>
      </w:r>
      <w:r w:rsidRPr="00EC39A9">
        <w:rPr>
          <w:rFonts w:ascii="Times New Roman" w:eastAsia="Times New Roman" w:hAnsi="Times New Roman"/>
          <w:sz w:val="28"/>
          <w:szCs w:val="28"/>
          <w:lang w:val="en-US"/>
        </w:rPr>
        <w:t>I</w:t>
      </w:r>
      <w:r w:rsidRPr="00EC39A9">
        <w:rPr>
          <w:rFonts w:ascii="Times New Roman" w:eastAsia="Times New Roman" w:hAnsi="Times New Roman"/>
          <w:sz w:val="28"/>
          <w:szCs w:val="28"/>
        </w:rPr>
        <w:t xml:space="preserve"> в. </w:t>
      </w:r>
      <w:r w:rsidRPr="00FE1FCA">
        <w:rPr>
          <w:rFonts w:ascii="Times New Roman" w:hAnsi="Times New Roman"/>
          <w:sz w:val="28"/>
          <w:szCs w:val="28"/>
        </w:rPr>
        <w:t>шестого технологического уклада</w:t>
      </w:r>
      <w:r>
        <w:rPr>
          <w:rFonts w:ascii="Times New Roman" w:hAnsi="Times New Roman"/>
          <w:sz w:val="28"/>
          <w:szCs w:val="28"/>
        </w:rPr>
        <w:t xml:space="preserve">, </w:t>
      </w:r>
      <w:r w:rsidRPr="0067647C">
        <w:rPr>
          <w:rFonts w:ascii="Times New Roman" w:hAnsi="Times New Roman"/>
          <w:sz w:val="28"/>
          <w:szCs w:val="28"/>
        </w:rPr>
        <w:t>создает</w:t>
      </w:r>
      <w:r>
        <w:rPr>
          <w:rFonts w:ascii="Times New Roman" w:hAnsi="Times New Roman"/>
          <w:sz w:val="28"/>
          <w:szCs w:val="28"/>
        </w:rPr>
        <w:t xml:space="preserve"> лишь материальные условия для</w:t>
      </w:r>
      <w:r w:rsidRPr="00FE1FCA">
        <w:rPr>
          <w:rFonts w:ascii="Times New Roman" w:hAnsi="Times New Roman"/>
          <w:sz w:val="28"/>
          <w:szCs w:val="28"/>
        </w:rPr>
        <w:t xml:space="preserve"> </w:t>
      </w:r>
      <w:r w:rsidRPr="007F256D">
        <w:rPr>
          <w:rFonts w:ascii="Times New Roman" w:hAnsi="Times New Roman"/>
          <w:sz w:val="28"/>
          <w:szCs w:val="28"/>
        </w:rPr>
        <w:t>международного экономического порядка, основанного суверенном равенстве, и сотруднич</w:t>
      </w:r>
      <w:r>
        <w:rPr>
          <w:rFonts w:ascii="Times New Roman" w:hAnsi="Times New Roman"/>
          <w:sz w:val="28"/>
          <w:szCs w:val="28"/>
        </w:rPr>
        <w:t>естве между всеми государствами. Практика демонстрирует значительные проблемы на пути реализации данного потенциала. Пути решения данных проблем следует искать в универсальных принципах комплексных основополагающих правовых актов - «экономических конституций» ведущих экономик правовых сообществ</w:t>
      </w:r>
      <w:r w:rsidRPr="007F256D">
        <w:rPr>
          <w:rFonts w:ascii="Times New Roman" w:hAnsi="Times New Roman"/>
          <w:sz w:val="28"/>
          <w:szCs w:val="28"/>
        </w:rPr>
        <w:t>.</w:t>
      </w:r>
      <w:r>
        <w:rPr>
          <w:rFonts w:ascii="Times New Roman" w:hAnsi="Times New Roman"/>
          <w:sz w:val="28"/>
          <w:szCs w:val="28"/>
        </w:rPr>
        <w:t xml:space="preserve"> </w:t>
      </w:r>
    </w:p>
    <w:p w14:paraId="2CEDEDDB" w14:textId="77777777" w:rsidR="008336C9" w:rsidRDefault="008336C9" w:rsidP="008336C9">
      <w:pPr>
        <w:autoSpaceDE w:val="0"/>
        <w:autoSpaceDN w:val="0"/>
        <w:adjustRightInd w:val="0"/>
        <w:spacing w:after="0" w:line="360" w:lineRule="auto"/>
        <w:jc w:val="center"/>
        <w:rPr>
          <w:rFonts w:ascii="Times New Roman" w:hAnsi="Times New Roman"/>
          <w:b/>
          <w:sz w:val="28"/>
          <w:szCs w:val="28"/>
        </w:rPr>
      </w:pPr>
    </w:p>
    <w:p w14:paraId="3ECABDBB" w14:textId="77777777" w:rsidR="008336C9" w:rsidRPr="00643527" w:rsidRDefault="008336C9" w:rsidP="008336C9">
      <w:pPr>
        <w:autoSpaceDE w:val="0"/>
        <w:autoSpaceDN w:val="0"/>
        <w:adjustRightInd w:val="0"/>
        <w:spacing w:after="0" w:line="240" w:lineRule="auto"/>
        <w:ind w:firstLine="709"/>
        <w:jc w:val="both"/>
        <w:rPr>
          <w:rFonts w:ascii="Times New Roman" w:hAnsi="Times New Roman"/>
          <w:b/>
          <w:color w:val="000000"/>
          <w:sz w:val="28"/>
          <w:szCs w:val="28"/>
          <w:lang w:eastAsia="ru-RU"/>
        </w:rPr>
      </w:pPr>
    </w:p>
    <w:p w14:paraId="02DD7A3E" w14:textId="77777777" w:rsidR="008336C9" w:rsidRDefault="008336C9" w:rsidP="008336C9">
      <w:pPr>
        <w:spacing w:after="0" w:line="360" w:lineRule="auto"/>
        <w:rPr>
          <w:rFonts w:ascii="Times New Roman" w:hAnsi="Times New Roman"/>
          <w:b/>
          <w:sz w:val="28"/>
          <w:szCs w:val="28"/>
          <w:lang w:val="en-US"/>
        </w:rPr>
      </w:pPr>
    </w:p>
    <w:p w14:paraId="05A73EB2" w14:textId="77777777" w:rsidR="008336C9" w:rsidRDefault="008336C9" w:rsidP="008336C9">
      <w:pPr>
        <w:spacing w:after="0" w:line="360" w:lineRule="auto"/>
        <w:rPr>
          <w:rFonts w:ascii="Times New Roman" w:hAnsi="Times New Roman"/>
          <w:b/>
          <w:sz w:val="28"/>
          <w:szCs w:val="28"/>
          <w:lang w:val="en-US"/>
        </w:rPr>
      </w:pPr>
    </w:p>
    <w:p w14:paraId="7C1CDF8C" w14:textId="77777777" w:rsidR="008336C9" w:rsidRDefault="008336C9" w:rsidP="008336C9">
      <w:pPr>
        <w:spacing w:after="0" w:line="360" w:lineRule="auto"/>
        <w:rPr>
          <w:rFonts w:ascii="Times New Roman" w:hAnsi="Times New Roman"/>
          <w:b/>
          <w:sz w:val="28"/>
          <w:szCs w:val="28"/>
          <w:lang w:val="en-US"/>
        </w:rPr>
      </w:pPr>
    </w:p>
    <w:p w14:paraId="13460DC2" w14:textId="77777777" w:rsidR="008336C9" w:rsidRDefault="008336C9" w:rsidP="008336C9">
      <w:pPr>
        <w:spacing w:after="0" w:line="360" w:lineRule="auto"/>
        <w:rPr>
          <w:rFonts w:ascii="Times New Roman" w:hAnsi="Times New Roman"/>
          <w:b/>
          <w:sz w:val="28"/>
          <w:szCs w:val="28"/>
          <w:lang w:val="en-US"/>
        </w:rPr>
      </w:pPr>
    </w:p>
    <w:p w14:paraId="018A9775" w14:textId="77777777" w:rsidR="008336C9" w:rsidRDefault="008336C9" w:rsidP="008336C9">
      <w:pPr>
        <w:spacing w:after="0" w:line="360" w:lineRule="auto"/>
        <w:rPr>
          <w:rFonts w:ascii="Times New Roman" w:hAnsi="Times New Roman"/>
          <w:b/>
          <w:sz w:val="28"/>
          <w:szCs w:val="28"/>
          <w:lang w:val="en-US"/>
        </w:rPr>
      </w:pPr>
    </w:p>
    <w:p w14:paraId="3CE11E06" w14:textId="77777777" w:rsidR="008336C9" w:rsidRDefault="008336C9" w:rsidP="008336C9">
      <w:pPr>
        <w:spacing w:after="0" w:line="360" w:lineRule="auto"/>
        <w:rPr>
          <w:rFonts w:ascii="Times New Roman" w:hAnsi="Times New Roman"/>
          <w:b/>
          <w:sz w:val="28"/>
          <w:szCs w:val="28"/>
          <w:lang w:val="en-US"/>
        </w:rPr>
      </w:pPr>
    </w:p>
    <w:p w14:paraId="2349A0B4" w14:textId="77777777" w:rsidR="008336C9" w:rsidRDefault="008336C9" w:rsidP="008336C9">
      <w:pPr>
        <w:spacing w:after="0" w:line="360" w:lineRule="auto"/>
        <w:rPr>
          <w:rFonts w:ascii="Times New Roman" w:hAnsi="Times New Roman"/>
          <w:b/>
          <w:sz w:val="28"/>
          <w:szCs w:val="28"/>
          <w:lang w:val="en-US"/>
        </w:rPr>
      </w:pPr>
    </w:p>
    <w:p w14:paraId="5AA6D422" w14:textId="77777777" w:rsidR="008336C9" w:rsidRDefault="008336C9" w:rsidP="008336C9">
      <w:pPr>
        <w:spacing w:after="0" w:line="360" w:lineRule="auto"/>
        <w:rPr>
          <w:rFonts w:ascii="Times New Roman" w:hAnsi="Times New Roman"/>
          <w:b/>
          <w:sz w:val="28"/>
          <w:szCs w:val="28"/>
          <w:lang w:val="en-US"/>
        </w:rPr>
      </w:pPr>
    </w:p>
    <w:p w14:paraId="7AB8E71F" w14:textId="77777777" w:rsidR="008336C9" w:rsidRPr="003727B4" w:rsidRDefault="008336C9" w:rsidP="008336C9">
      <w:pPr>
        <w:spacing w:after="0" w:line="360" w:lineRule="auto"/>
        <w:rPr>
          <w:rFonts w:ascii="Times New Roman" w:hAnsi="Times New Roman"/>
          <w:b/>
          <w:sz w:val="28"/>
          <w:szCs w:val="28"/>
          <w:lang w:val="en-US"/>
        </w:rPr>
      </w:pPr>
      <w:r>
        <w:rPr>
          <w:rFonts w:ascii="Times New Roman" w:hAnsi="Times New Roman"/>
          <w:b/>
          <w:sz w:val="28"/>
          <w:szCs w:val="28"/>
          <w:lang w:val="en-US"/>
        </w:rPr>
        <w:t xml:space="preserve">Igor </w:t>
      </w:r>
      <w:bookmarkStart w:id="0" w:name="_GoBack"/>
      <w:r w:rsidRPr="003727B4">
        <w:rPr>
          <w:rFonts w:ascii="Times New Roman" w:hAnsi="Times New Roman"/>
          <w:b/>
          <w:sz w:val="28"/>
          <w:szCs w:val="28"/>
          <w:lang w:val="en-US"/>
        </w:rPr>
        <w:t>Levakin</w:t>
      </w:r>
      <w:bookmarkEnd w:id="0"/>
    </w:p>
    <w:p w14:paraId="22878920" w14:textId="77777777" w:rsidR="008336C9" w:rsidRDefault="008336C9" w:rsidP="008336C9">
      <w:pPr>
        <w:spacing w:after="0" w:line="360" w:lineRule="auto"/>
        <w:rPr>
          <w:rFonts w:ascii="Times New Roman" w:hAnsi="Times New Roman"/>
          <w:b/>
          <w:sz w:val="28"/>
          <w:szCs w:val="28"/>
          <w:lang w:val="en-US"/>
        </w:rPr>
      </w:pPr>
      <w:r w:rsidRPr="003727B4">
        <w:rPr>
          <w:rFonts w:ascii="Times New Roman" w:hAnsi="Times New Roman"/>
          <w:b/>
          <w:sz w:val="28"/>
          <w:szCs w:val="28"/>
          <w:lang w:val="en-US"/>
        </w:rPr>
        <w:t>Doctor of Science (Law),</w:t>
      </w:r>
      <w:r>
        <w:rPr>
          <w:rFonts w:ascii="Times New Roman" w:hAnsi="Times New Roman"/>
          <w:b/>
          <w:sz w:val="28"/>
          <w:szCs w:val="28"/>
          <w:lang w:val="en-US"/>
        </w:rPr>
        <w:t xml:space="preserve"> Full</w:t>
      </w:r>
      <w:r w:rsidRPr="003727B4">
        <w:rPr>
          <w:rFonts w:ascii="Times New Roman" w:hAnsi="Times New Roman"/>
          <w:b/>
          <w:sz w:val="28"/>
          <w:szCs w:val="28"/>
          <w:lang w:val="en-US"/>
        </w:rPr>
        <w:t xml:space="preserve"> Professor, </w:t>
      </w:r>
    </w:p>
    <w:p w14:paraId="44A443A7" w14:textId="77777777" w:rsidR="008336C9" w:rsidRDefault="008336C9" w:rsidP="008336C9">
      <w:pPr>
        <w:spacing w:after="0" w:line="360" w:lineRule="auto"/>
        <w:rPr>
          <w:rFonts w:ascii="Times New Roman" w:hAnsi="Times New Roman"/>
          <w:b/>
          <w:sz w:val="28"/>
          <w:szCs w:val="28"/>
          <w:lang w:val="en-US"/>
        </w:rPr>
      </w:pPr>
      <w:r>
        <w:rPr>
          <w:rFonts w:ascii="Times New Roman" w:hAnsi="Times New Roman"/>
          <w:b/>
          <w:sz w:val="28"/>
          <w:szCs w:val="28"/>
          <w:lang w:val="en-US"/>
        </w:rPr>
        <w:t xml:space="preserve">The </w:t>
      </w:r>
      <w:r w:rsidRPr="003727B4">
        <w:rPr>
          <w:rFonts w:ascii="Times New Roman" w:hAnsi="Times New Roman"/>
          <w:b/>
          <w:sz w:val="28"/>
          <w:szCs w:val="28"/>
          <w:lang w:val="en-US"/>
        </w:rPr>
        <w:t xml:space="preserve">Department of Legal </w:t>
      </w:r>
      <w:r>
        <w:rPr>
          <w:rFonts w:ascii="Times New Roman" w:hAnsi="Times New Roman"/>
          <w:b/>
          <w:sz w:val="28"/>
          <w:szCs w:val="28"/>
          <w:lang w:val="en-US"/>
        </w:rPr>
        <w:t>Foundations</w:t>
      </w:r>
      <w:r w:rsidRPr="003727B4">
        <w:rPr>
          <w:rFonts w:ascii="Times New Roman" w:hAnsi="Times New Roman"/>
          <w:b/>
          <w:sz w:val="28"/>
          <w:szCs w:val="28"/>
          <w:lang w:val="en-US"/>
        </w:rPr>
        <w:t xml:space="preserve"> of Administration, </w:t>
      </w:r>
    </w:p>
    <w:p w14:paraId="6CC42BE4" w14:textId="77777777" w:rsidR="008336C9" w:rsidRPr="003727B4" w:rsidRDefault="008336C9" w:rsidP="008336C9">
      <w:pPr>
        <w:spacing w:after="0" w:line="360" w:lineRule="auto"/>
        <w:rPr>
          <w:rFonts w:ascii="Times New Roman" w:hAnsi="Times New Roman"/>
          <w:b/>
          <w:sz w:val="28"/>
          <w:szCs w:val="28"/>
          <w:lang w:val="en-US"/>
        </w:rPr>
      </w:pPr>
      <w:r w:rsidRPr="003727B4">
        <w:rPr>
          <w:rFonts w:ascii="Times New Roman" w:hAnsi="Times New Roman"/>
          <w:b/>
          <w:sz w:val="28"/>
          <w:szCs w:val="28"/>
          <w:lang w:val="en-US"/>
        </w:rPr>
        <w:t>MGIMO University</w:t>
      </w:r>
    </w:p>
    <w:p w14:paraId="1A543195" w14:textId="77777777" w:rsidR="008336C9" w:rsidRPr="00EC0231" w:rsidRDefault="008336C9" w:rsidP="008336C9">
      <w:pPr>
        <w:pStyle w:val="a4"/>
        <w:spacing w:before="0" w:beforeAutospacing="0" w:after="0" w:afterAutospacing="0" w:line="360" w:lineRule="auto"/>
        <w:rPr>
          <w:b/>
          <w:sz w:val="28"/>
          <w:szCs w:val="28"/>
          <w:lang w:val="en-US"/>
        </w:rPr>
      </w:pPr>
    </w:p>
    <w:p w14:paraId="2AFEF187" w14:textId="77777777" w:rsidR="008336C9" w:rsidRPr="00EC0231" w:rsidRDefault="008336C9" w:rsidP="008336C9">
      <w:pPr>
        <w:pStyle w:val="a4"/>
        <w:spacing w:before="0" w:beforeAutospacing="0" w:after="0" w:afterAutospacing="0" w:line="360" w:lineRule="auto"/>
        <w:jc w:val="center"/>
        <w:rPr>
          <w:b/>
          <w:sz w:val="28"/>
          <w:szCs w:val="28"/>
          <w:lang w:val="en-US"/>
        </w:rPr>
      </w:pPr>
      <w:r w:rsidRPr="0083479E">
        <w:rPr>
          <w:b/>
          <w:sz w:val="28"/>
          <w:szCs w:val="28"/>
          <w:lang w:val="en-US"/>
        </w:rPr>
        <w:t>ECONOMIC CONSTITUTIONS: BASIC EVALUTION PATTERNS</w:t>
      </w:r>
    </w:p>
    <w:p w14:paraId="11849E10" w14:textId="77777777" w:rsidR="008336C9" w:rsidRPr="00EC0231" w:rsidRDefault="008336C9" w:rsidP="008336C9">
      <w:pPr>
        <w:pStyle w:val="a4"/>
        <w:spacing w:before="0" w:beforeAutospacing="0" w:after="0" w:afterAutospacing="0" w:line="360" w:lineRule="auto"/>
        <w:jc w:val="center"/>
        <w:rPr>
          <w:b/>
          <w:sz w:val="28"/>
          <w:szCs w:val="28"/>
          <w:lang w:val="en-US"/>
        </w:rPr>
      </w:pPr>
    </w:p>
    <w:p w14:paraId="27B0935F" w14:textId="77777777" w:rsidR="008336C9" w:rsidRPr="0083479E" w:rsidRDefault="008336C9" w:rsidP="008336C9">
      <w:pPr>
        <w:pStyle w:val="a4"/>
        <w:spacing w:before="0" w:beforeAutospacing="0" w:after="0" w:afterAutospacing="0" w:line="360" w:lineRule="auto"/>
        <w:ind w:firstLine="709"/>
        <w:jc w:val="both"/>
        <w:rPr>
          <w:sz w:val="28"/>
          <w:szCs w:val="28"/>
          <w:lang w:val="en-US"/>
        </w:rPr>
      </w:pPr>
      <w:r>
        <w:rPr>
          <w:sz w:val="28"/>
          <w:szCs w:val="28"/>
          <w:lang w:val="en-US"/>
        </w:rPr>
        <w:t xml:space="preserve">The concept of </w:t>
      </w:r>
      <w:r w:rsidRPr="0083479E">
        <w:rPr>
          <w:sz w:val="28"/>
          <w:szCs w:val="28"/>
          <w:lang w:val="en-US"/>
        </w:rPr>
        <w:t xml:space="preserve">«economic constitution» developed by European and American economists and lawyers includes a body of knowledge of the constitutional norms that mediate the material conditions of life (economy). </w:t>
      </w:r>
    </w:p>
    <w:p w14:paraId="3C1268E5" w14:textId="77777777" w:rsidR="008336C9" w:rsidRPr="0083479E" w:rsidRDefault="008336C9" w:rsidP="008336C9">
      <w:pPr>
        <w:pStyle w:val="a4"/>
        <w:spacing w:before="0" w:beforeAutospacing="0" w:after="0" w:afterAutospacing="0" w:line="360" w:lineRule="auto"/>
        <w:ind w:firstLine="709"/>
        <w:jc w:val="both"/>
        <w:rPr>
          <w:sz w:val="28"/>
          <w:szCs w:val="28"/>
          <w:lang w:val="en-US"/>
        </w:rPr>
      </w:pPr>
      <w:r w:rsidRPr="0083479E">
        <w:rPr>
          <w:sz w:val="28"/>
          <w:szCs w:val="28"/>
          <w:lang w:val="en-US"/>
        </w:rPr>
        <w:t xml:space="preserve">The constitutional confirming of the foundations of life material conditions is an objective reality of any society at a certain high level of historical </w:t>
      </w:r>
      <w:r>
        <w:rPr>
          <w:sz w:val="28"/>
          <w:szCs w:val="28"/>
          <w:lang w:val="en-US"/>
        </w:rPr>
        <w:t xml:space="preserve">development. The components of </w:t>
      </w:r>
      <w:r w:rsidRPr="0083479E">
        <w:rPr>
          <w:sz w:val="28"/>
          <w:szCs w:val="28"/>
          <w:lang w:val="en-US"/>
        </w:rPr>
        <w:t>«economic constitution» are the issues of interaction between government and business, economic rights and freedoms, the issues on property, financial, t</w:t>
      </w:r>
      <w:r>
        <w:rPr>
          <w:sz w:val="28"/>
          <w:szCs w:val="28"/>
          <w:lang w:val="en-US"/>
        </w:rPr>
        <w:t>ax, business and other systems.</w:t>
      </w:r>
    </w:p>
    <w:p w14:paraId="294EFAAD" w14:textId="77777777" w:rsidR="008336C9" w:rsidRPr="003727B4" w:rsidRDefault="008336C9" w:rsidP="008336C9">
      <w:pPr>
        <w:pStyle w:val="a4"/>
        <w:spacing w:before="0" w:beforeAutospacing="0" w:after="0" w:afterAutospacing="0" w:line="360" w:lineRule="auto"/>
        <w:ind w:firstLine="709"/>
        <w:jc w:val="both"/>
        <w:rPr>
          <w:sz w:val="28"/>
          <w:szCs w:val="28"/>
          <w:lang w:val="en-US"/>
        </w:rPr>
      </w:pPr>
      <w:r w:rsidRPr="0083479E">
        <w:rPr>
          <w:sz w:val="28"/>
          <w:szCs w:val="28"/>
          <w:lang w:val="en-US"/>
        </w:rPr>
        <w:t xml:space="preserve">The research hypothesis includes the assumption of a legitimate interrelation of economy based at a certain technological pattern and the norms of the Constitution (Basic Law). </w:t>
      </w:r>
    </w:p>
    <w:p w14:paraId="55F37E63" w14:textId="77777777" w:rsidR="008336C9" w:rsidRPr="0083479E" w:rsidRDefault="008336C9" w:rsidP="008336C9">
      <w:pPr>
        <w:pStyle w:val="a4"/>
        <w:spacing w:before="0" w:beforeAutospacing="0" w:after="0" w:afterAutospacing="0" w:line="360" w:lineRule="auto"/>
        <w:ind w:firstLine="709"/>
        <w:jc w:val="both"/>
        <w:rPr>
          <w:sz w:val="28"/>
          <w:szCs w:val="28"/>
          <w:lang w:val="en-US"/>
        </w:rPr>
      </w:pPr>
      <w:r>
        <w:rPr>
          <w:sz w:val="28"/>
          <w:szCs w:val="28"/>
          <w:lang w:val="en-US"/>
        </w:rPr>
        <w:t xml:space="preserve">The leading regularity of </w:t>
      </w:r>
      <w:r w:rsidRPr="0083479E">
        <w:rPr>
          <w:sz w:val="28"/>
          <w:szCs w:val="28"/>
          <w:lang w:val="en-US"/>
        </w:rPr>
        <w:t>«economic constitution» is a historical progress, characterized by transition (gradual or revolutionary) from basic forms of property rights protection to a more accomplished regulation of the economic foundations of society.</w:t>
      </w:r>
    </w:p>
    <w:p w14:paraId="79447700" w14:textId="77777777" w:rsidR="008336C9" w:rsidRPr="003727B4" w:rsidRDefault="008336C9" w:rsidP="008336C9">
      <w:pPr>
        <w:pStyle w:val="a4"/>
        <w:spacing w:before="0" w:beforeAutospacing="0" w:after="0" w:afterAutospacing="0" w:line="360" w:lineRule="auto"/>
        <w:ind w:firstLine="709"/>
        <w:jc w:val="both"/>
        <w:rPr>
          <w:sz w:val="28"/>
          <w:szCs w:val="28"/>
          <w:lang w:val="en-US"/>
        </w:rPr>
      </w:pPr>
      <w:r w:rsidRPr="0083479E">
        <w:rPr>
          <w:sz w:val="28"/>
          <w:szCs w:val="28"/>
          <w:lang w:val="en-US"/>
        </w:rPr>
        <w:t xml:space="preserve"> It is typical that economic development complicates the mechanisms of constitutional legal regulation, increases the number of connections between the economic basis of society and the constitutional right. </w:t>
      </w:r>
    </w:p>
    <w:p w14:paraId="52962F70" w14:textId="77777777" w:rsidR="008336C9" w:rsidRPr="000628F1" w:rsidRDefault="008336C9" w:rsidP="008336C9">
      <w:pPr>
        <w:pStyle w:val="a4"/>
        <w:spacing w:before="0" w:beforeAutospacing="0" w:after="0" w:afterAutospacing="0" w:line="360" w:lineRule="auto"/>
        <w:ind w:firstLine="709"/>
        <w:jc w:val="both"/>
        <w:rPr>
          <w:sz w:val="28"/>
          <w:szCs w:val="28"/>
          <w:lang w:val="en-US"/>
        </w:rPr>
      </w:pPr>
      <w:r w:rsidRPr="0083479E">
        <w:rPr>
          <w:sz w:val="28"/>
          <w:szCs w:val="28"/>
          <w:lang w:val="en-US"/>
        </w:rPr>
        <w:t>Antidemocratic state regimes can use advanced technologies and management systems as the compliance of productive forces, production relat</w:t>
      </w:r>
      <w:r>
        <w:rPr>
          <w:sz w:val="28"/>
          <w:szCs w:val="28"/>
          <w:lang w:val="en-US"/>
        </w:rPr>
        <w:t xml:space="preserve">ions and ideology as the legal </w:t>
      </w:r>
      <w:r w:rsidRPr="000628F1">
        <w:rPr>
          <w:sz w:val="28"/>
          <w:szCs w:val="28"/>
          <w:lang w:val="en-US"/>
        </w:rPr>
        <w:t>«</w:t>
      </w:r>
      <w:r w:rsidRPr="0083479E">
        <w:rPr>
          <w:sz w:val="28"/>
          <w:szCs w:val="28"/>
          <w:lang w:val="en-US"/>
        </w:rPr>
        <w:t>superstructure</w:t>
      </w:r>
      <w:r w:rsidRPr="000628F1">
        <w:rPr>
          <w:sz w:val="28"/>
          <w:szCs w:val="28"/>
          <w:lang w:val="en-US"/>
        </w:rPr>
        <w:t>»</w:t>
      </w:r>
      <w:r w:rsidRPr="0083479E">
        <w:rPr>
          <w:sz w:val="28"/>
          <w:szCs w:val="28"/>
          <w:lang w:val="en-US"/>
        </w:rPr>
        <w:t xml:space="preserve"> is confirmed only statistically. </w:t>
      </w:r>
    </w:p>
    <w:p w14:paraId="66A6C004" w14:textId="77777777" w:rsidR="008336C9" w:rsidRPr="0083479E" w:rsidRDefault="008336C9" w:rsidP="008336C9">
      <w:pPr>
        <w:pStyle w:val="a4"/>
        <w:spacing w:before="0" w:beforeAutospacing="0" w:after="0" w:afterAutospacing="0" w:line="360" w:lineRule="auto"/>
        <w:ind w:firstLine="709"/>
        <w:jc w:val="both"/>
        <w:rPr>
          <w:sz w:val="28"/>
          <w:szCs w:val="28"/>
          <w:lang w:val="en-US"/>
        </w:rPr>
      </w:pPr>
      <w:r w:rsidRPr="0083479E">
        <w:rPr>
          <w:sz w:val="28"/>
          <w:szCs w:val="28"/>
          <w:lang w:val="en-US"/>
        </w:rPr>
        <w:t>Ultimately, it is economic development (including the technological one)</w:t>
      </w:r>
      <w:r>
        <w:rPr>
          <w:sz w:val="28"/>
          <w:szCs w:val="28"/>
          <w:lang w:val="en-US"/>
        </w:rPr>
        <w:t xml:space="preserve"> which defines the progress of </w:t>
      </w:r>
      <w:r w:rsidRPr="000628F1">
        <w:rPr>
          <w:sz w:val="28"/>
          <w:szCs w:val="28"/>
          <w:lang w:val="en-US"/>
        </w:rPr>
        <w:t>«</w:t>
      </w:r>
      <w:r w:rsidRPr="0083479E">
        <w:rPr>
          <w:sz w:val="28"/>
          <w:szCs w:val="28"/>
          <w:lang w:val="en-US"/>
        </w:rPr>
        <w:t>economic constitutions</w:t>
      </w:r>
      <w:r w:rsidRPr="000628F1">
        <w:rPr>
          <w:sz w:val="28"/>
          <w:szCs w:val="28"/>
          <w:lang w:val="en-US"/>
        </w:rPr>
        <w:t>»</w:t>
      </w:r>
      <w:r w:rsidRPr="0083479E">
        <w:rPr>
          <w:sz w:val="28"/>
          <w:szCs w:val="28"/>
          <w:lang w:val="en-US"/>
        </w:rPr>
        <w:t xml:space="preserve">. </w:t>
      </w:r>
    </w:p>
    <w:p w14:paraId="26213B9C" w14:textId="77777777" w:rsidR="008336C9" w:rsidRPr="000628F1" w:rsidRDefault="008336C9" w:rsidP="008336C9">
      <w:pPr>
        <w:pStyle w:val="a4"/>
        <w:spacing w:before="0" w:beforeAutospacing="0" w:after="0" w:afterAutospacing="0" w:line="360" w:lineRule="auto"/>
        <w:ind w:firstLine="709"/>
        <w:jc w:val="both"/>
        <w:rPr>
          <w:sz w:val="28"/>
          <w:szCs w:val="28"/>
          <w:lang w:val="en-US"/>
        </w:rPr>
      </w:pPr>
      <w:r w:rsidRPr="000628F1">
        <w:rPr>
          <w:sz w:val="28"/>
          <w:szCs w:val="28"/>
          <w:lang w:val="en-US"/>
        </w:rPr>
        <w:t>«</w:t>
      </w:r>
      <w:r w:rsidRPr="0083479E">
        <w:rPr>
          <w:sz w:val="28"/>
          <w:szCs w:val="28"/>
          <w:lang w:val="en-US"/>
        </w:rPr>
        <w:t>Economic Constitutions</w:t>
      </w:r>
      <w:r w:rsidRPr="000628F1">
        <w:rPr>
          <w:sz w:val="28"/>
          <w:szCs w:val="28"/>
          <w:lang w:val="en-US"/>
        </w:rPr>
        <w:t>»</w:t>
      </w:r>
      <w:r w:rsidRPr="0083479E">
        <w:rPr>
          <w:sz w:val="28"/>
          <w:szCs w:val="28"/>
          <w:lang w:val="en-US"/>
        </w:rPr>
        <w:t xml:space="preserve"> of modern leading democr</w:t>
      </w:r>
      <w:r>
        <w:rPr>
          <w:sz w:val="28"/>
          <w:szCs w:val="28"/>
          <w:lang w:val="en-US"/>
        </w:rPr>
        <w:t xml:space="preserve">acies place new demands on the </w:t>
      </w:r>
      <w:r w:rsidRPr="000628F1">
        <w:rPr>
          <w:sz w:val="28"/>
          <w:szCs w:val="28"/>
          <w:lang w:val="en-US"/>
        </w:rPr>
        <w:t>«</w:t>
      </w:r>
      <w:r w:rsidRPr="0083479E">
        <w:rPr>
          <w:sz w:val="28"/>
          <w:szCs w:val="28"/>
          <w:lang w:val="en-US"/>
        </w:rPr>
        <w:t>well-being, sustainable development, internal cohesion and cultural diversity of the country</w:t>
      </w:r>
      <w:r w:rsidRPr="000628F1">
        <w:rPr>
          <w:sz w:val="28"/>
          <w:szCs w:val="28"/>
          <w:lang w:val="en-US"/>
        </w:rPr>
        <w:t>»</w:t>
      </w:r>
      <w:r w:rsidRPr="0083479E">
        <w:rPr>
          <w:sz w:val="28"/>
          <w:szCs w:val="28"/>
          <w:lang w:val="en-US"/>
        </w:rPr>
        <w:t xml:space="preserve">. </w:t>
      </w:r>
    </w:p>
    <w:p w14:paraId="63F8A790" w14:textId="77777777" w:rsidR="008336C9" w:rsidRPr="0083479E" w:rsidRDefault="008336C9" w:rsidP="008336C9">
      <w:pPr>
        <w:pStyle w:val="a4"/>
        <w:spacing w:before="0" w:beforeAutospacing="0" w:after="0" w:afterAutospacing="0" w:line="360" w:lineRule="auto"/>
        <w:ind w:firstLine="709"/>
        <w:jc w:val="both"/>
        <w:rPr>
          <w:sz w:val="28"/>
          <w:szCs w:val="28"/>
          <w:lang w:val="en-US"/>
        </w:rPr>
      </w:pPr>
      <w:r w:rsidRPr="0083479E">
        <w:rPr>
          <w:sz w:val="28"/>
          <w:szCs w:val="28"/>
          <w:lang w:val="en-US"/>
        </w:rPr>
        <w:t>Mod</w:t>
      </w:r>
      <w:r>
        <w:rPr>
          <w:sz w:val="28"/>
          <w:szCs w:val="28"/>
          <w:lang w:val="en-US"/>
        </w:rPr>
        <w:t xml:space="preserve">ern </w:t>
      </w:r>
      <w:r w:rsidRPr="000628F1">
        <w:rPr>
          <w:sz w:val="28"/>
          <w:szCs w:val="28"/>
          <w:lang w:val="en-US"/>
        </w:rPr>
        <w:t>«</w:t>
      </w:r>
      <w:r w:rsidRPr="0083479E">
        <w:rPr>
          <w:sz w:val="28"/>
          <w:szCs w:val="28"/>
          <w:lang w:val="en-US"/>
        </w:rPr>
        <w:t>economic constitutions</w:t>
      </w:r>
      <w:r w:rsidRPr="000628F1">
        <w:rPr>
          <w:sz w:val="28"/>
          <w:szCs w:val="28"/>
          <w:lang w:val="en-US"/>
        </w:rPr>
        <w:t>»</w:t>
      </w:r>
      <w:r w:rsidRPr="0083479E">
        <w:rPr>
          <w:sz w:val="28"/>
          <w:szCs w:val="28"/>
          <w:lang w:val="en-US"/>
        </w:rPr>
        <w:t xml:space="preserve"> contain innovative imperatives which take into account the requirements of the scientific, technical and humanitarian progress in the framework of international legal standards. </w:t>
      </w:r>
    </w:p>
    <w:p w14:paraId="55411BA0" w14:textId="77777777" w:rsidR="008336C9" w:rsidRPr="0083479E" w:rsidRDefault="008336C9" w:rsidP="008336C9">
      <w:pPr>
        <w:pStyle w:val="a4"/>
        <w:spacing w:before="0" w:beforeAutospacing="0" w:after="0" w:afterAutospacing="0" w:line="360" w:lineRule="auto"/>
        <w:ind w:firstLine="709"/>
        <w:jc w:val="both"/>
        <w:rPr>
          <w:sz w:val="28"/>
          <w:szCs w:val="28"/>
          <w:lang w:val="en-US"/>
        </w:rPr>
      </w:pPr>
      <w:r w:rsidRPr="0083479E">
        <w:rPr>
          <w:sz w:val="28"/>
          <w:szCs w:val="28"/>
          <w:lang w:val="en-US"/>
        </w:rPr>
        <w:t>Fundamentally, the synthesis of scientific achievements can provide</w:t>
      </w:r>
      <w:r>
        <w:rPr>
          <w:sz w:val="28"/>
          <w:szCs w:val="28"/>
          <w:lang w:val="en-US"/>
        </w:rPr>
        <w:t xml:space="preserve"> a new level of control systems</w:t>
      </w:r>
      <w:r w:rsidRPr="0083479E">
        <w:rPr>
          <w:sz w:val="28"/>
          <w:szCs w:val="28"/>
          <w:lang w:val="en-US"/>
        </w:rPr>
        <w:t>/self-management of economy, society and the state, refle</w:t>
      </w:r>
      <w:r>
        <w:rPr>
          <w:sz w:val="28"/>
          <w:szCs w:val="28"/>
          <w:lang w:val="en-US"/>
        </w:rPr>
        <w:t xml:space="preserve">cted in the next generation of </w:t>
      </w:r>
      <w:r w:rsidRPr="000628F1">
        <w:rPr>
          <w:sz w:val="28"/>
          <w:szCs w:val="28"/>
          <w:lang w:val="en-US"/>
        </w:rPr>
        <w:t>«</w:t>
      </w:r>
      <w:r w:rsidRPr="0083479E">
        <w:rPr>
          <w:sz w:val="28"/>
          <w:szCs w:val="28"/>
          <w:lang w:val="en-US"/>
        </w:rPr>
        <w:t>economic constitutions</w:t>
      </w:r>
      <w:r w:rsidRPr="000628F1">
        <w:rPr>
          <w:sz w:val="28"/>
          <w:szCs w:val="28"/>
          <w:lang w:val="en-US"/>
        </w:rPr>
        <w:t>»</w:t>
      </w:r>
      <w:r w:rsidRPr="0083479E">
        <w:rPr>
          <w:sz w:val="28"/>
          <w:szCs w:val="28"/>
          <w:lang w:val="en-US"/>
        </w:rPr>
        <w:t xml:space="preserve">. </w:t>
      </w:r>
    </w:p>
    <w:p w14:paraId="3DCD9A93" w14:textId="77777777" w:rsidR="008336C9" w:rsidRPr="0083479E" w:rsidRDefault="008336C9" w:rsidP="008336C9">
      <w:pPr>
        <w:pStyle w:val="a4"/>
        <w:spacing w:before="0" w:beforeAutospacing="0" w:after="0" w:afterAutospacing="0" w:line="360" w:lineRule="auto"/>
        <w:ind w:firstLine="709"/>
        <w:jc w:val="both"/>
        <w:rPr>
          <w:sz w:val="28"/>
          <w:szCs w:val="28"/>
          <w:lang w:val="en-US"/>
        </w:rPr>
      </w:pPr>
      <w:r w:rsidRPr="0083479E">
        <w:rPr>
          <w:sz w:val="28"/>
          <w:szCs w:val="28"/>
          <w:lang w:val="en-US"/>
        </w:rPr>
        <w:t>Innovative economy in the emerging in the twenty-first century sixth technological order creates just material conditions for an international economic order which is based on a sovereign equality and cooperation among all states. The reality demonstrates significant challenges to the realization of this potential. The solutions to these problems must be sought in the universal princip</w:t>
      </w:r>
      <w:r>
        <w:rPr>
          <w:sz w:val="28"/>
          <w:szCs w:val="28"/>
          <w:lang w:val="en-US"/>
        </w:rPr>
        <w:t xml:space="preserve">les of integrated legal acts – </w:t>
      </w:r>
      <w:r w:rsidRPr="000628F1">
        <w:rPr>
          <w:sz w:val="28"/>
          <w:szCs w:val="28"/>
          <w:lang w:val="en-US"/>
        </w:rPr>
        <w:t>«</w:t>
      </w:r>
      <w:r w:rsidRPr="0083479E">
        <w:rPr>
          <w:sz w:val="28"/>
          <w:szCs w:val="28"/>
          <w:lang w:val="en-US"/>
        </w:rPr>
        <w:t>economic constitutions</w:t>
      </w:r>
      <w:r w:rsidRPr="000628F1">
        <w:rPr>
          <w:sz w:val="28"/>
          <w:szCs w:val="28"/>
          <w:lang w:val="en-US"/>
        </w:rPr>
        <w:t>»</w:t>
      </w:r>
      <w:r w:rsidRPr="0083479E">
        <w:rPr>
          <w:sz w:val="28"/>
          <w:szCs w:val="28"/>
          <w:lang w:val="en-US"/>
        </w:rPr>
        <w:t xml:space="preserve"> of the leading economies of legal communities.</w:t>
      </w:r>
    </w:p>
    <w:p w14:paraId="03D89757" w14:textId="77777777" w:rsidR="004C3655" w:rsidRPr="004C3655" w:rsidRDefault="004C3655" w:rsidP="004C365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p>
    <w:p w14:paraId="2732A844" w14:textId="77777777" w:rsidR="004C3655" w:rsidRDefault="004C3655" w:rsidP="004C3655">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p>
    <w:p w14:paraId="5D6E135D" w14:textId="77777777" w:rsidR="004C3655" w:rsidRDefault="004C3655" w:rsidP="004C3655">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p>
    <w:p w14:paraId="751A35A3" w14:textId="77777777" w:rsidR="00DB43A4" w:rsidRDefault="008336C9"/>
    <w:sectPr w:rsidR="00DB43A4" w:rsidSect="000574A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F6"/>
    <w:rsid w:val="000574A0"/>
    <w:rsid w:val="002C3778"/>
    <w:rsid w:val="004C3655"/>
    <w:rsid w:val="007038F6"/>
    <w:rsid w:val="00766937"/>
    <w:rsid w:val="00833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3F81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038F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8F6"/>
    <w:rPr>
      <w:color w:val="0563C1" w:themeColor="hyperlink"/>
      <w:u w:val="single"/>
    </w:rPr>
  </w:style>
  <w:style w:type="paragraph" w:styleId="a4">
    <w:name w:val="Normal (Web)"/>
    <w:basedOn w:val="a"/>
    <w:uiPriority w:val="99"/>
    <w:unhideWhenUsed/>
    <w:rsid w:val="004C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aliases w:val="Used by Word for text of Help footnotes,Текст сноски Знак Знак,Текст сноски Знак1,Footnote Text Char Знак Знак,Footnote Text Char Знак,Footnote Text Char Знак Знак Знак Знак,Знак Знак Знак,Знак Знак Знак Знак Знак,Footnote Text Char Char"/>
    <w:basedOn w:val="a"/>
    <w:link w:val="a6"/>
    <w:unhideWhenUsed/>
    <w:rsid w:val="008336C9"/>
    <w:pPr>
      <w:spacing w:after="0" w:line="240" w:lineRule="auto"/>
    </w:pPr>
    <w:rPr>
      <w:rFonts w:eastAsiaTheme="minorEastAsia" w:cs="Times New Roman"/>
      <w:sz w:val="20"/>
      <w:szCs w:val="20"/>
      <w:lang w:eastAsia="ru-RU"/>
    </w:rPr>
  </w:style>
  <w:style w:type="character" w:customStyle="1" w:styleId="a6">
    <w:name w:val="Текст сноски Знак"/>
    <w:aliases w:val="Used by Word for text of Help footnotes Знак,Текст сноски Знак Знак Знак,Текст сноски Знак1 Знак,Footnote Text Char Знак Знак Знак,Footnote Text Char Знак Знак1,Footnote Text Char Знак Знак Знак Знак Знак,Знак Знак Знак Знак"/>
    <w:basedOn w:val="a0"/>
    <w:link w:val="a5"/>
    <w:rsid w:val="008336C9"/>
    <w:rPr>
      <w:rFonts w:eastAsiaTheme="minorEastAsia" w:cs="Times New Roman"/>
      <w:sz w:val="20"/>
      <w:szCs w:val="20"/>
      <w:lang w:eastAsia="ru-RU"/>
    </w:rPr>
  </w:style>
  <w:style w:type="character" w:customStyle="1" w:styleId="w">
    <w:name w:val="w"/>
    <w:basedOn w:val="a0"/>
    <w:rsid w:val="008336C9"/>
  </w:style>
  <w:style w:type="paragraph" w:styleId="a7">
    <w:name w:val="List Paragraph"/>
    <w:basedOn w:val="a"/>
    <w:uiPriority w:val="34"/>
    <w:qFormat/>
    <w:rsid w:val="008336C9"/>
    <w:pPr>
      <w:ind w:left="720"/>
      <w:contextualSpacing/>
    </w:pPr>
    <w:rPr>
      <w:rFonts w:eastAsiaTheme="minorEastAsia"/>
      <w:lang w:eastAsia="ru-RU"/>
    </w:rPr>
  </w:style>
  <w:style w:type="character" w:customStyle="1" w:styleId="refresult">
    <w:name w:val="ref_result"/>
    <w:basedOn w:val="a0"/>
    <w:rsid w:val="0083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4846</Characters>
  <Application>Microsoft Macintosh Word</Application>
  <DocSecurity>0</DocSecurity>
  <Lines>40</Lines>
  <Paragraphs>11</Paragraphs>
  <ScaleCrop>false</ScaleCrop>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Вершинина</dc:creator>
  <cp:keywords/>
  <dc:description/>
  <cp:lastModifiedBy>Валерия Вершинина</cp:lastModifiedBy>
  <cp:revision>2</cp:revision>
  <dcterms:created xsi:type="dcterms:W3CDTF">2016-11-29T16:03:00Z</dcterms:created>
  <dcterms:modified xsi:type="dcterms:W3CDTF">2016-11-29T16:03:00Z</dcterms:modified>
</cp:coreProperties>
</file>