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14" w:rsidRDefault="00F916B9" w:rsidP="00087C3F">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Николаева Ольга Васильевна</w:t>
      </w:r>
      <w:r>
        <w:rPr>
          <w:rFonts w:ascii="Times New Roman" w:eastAsia="Times New Roman" w:hAnsi="Times New Roman"/>
          <w:sz w:val="28"/>
          <w:szCs w:val="28"/>
          <w:lang w:eastAsia="ru-RU"/>
        </w:rPr>
        <w:t xml:space="preserve">,  </w:t>
      </w:r>
    </w:p>
    <w:p w:rsidR="00087C3F" w:rsidRPr="00087C3F" w:rsidRDefault="00087C3F" w:rsidP="00087C3F">
      <w:pPr>
        <w:autoSpaceDE w:val="0"/>
        <w:autoSpaceDN w:val="0"/>
        <w:adjustRightInd w:val="0"/>
        <w:spacing w:after="0" w:line="240" w:lineRule="auto"/>
        <w:rPr>
          <w:rFonts w:ascii="Times New Roman" w:eastAsia="Times New Roman" w:hAnsi="Times New Roman"/>
          <w:sz w:val="28"/>
          <w:szCs w:val="28"/>
          <w:lang w:eastAsia="ru-RU"/>
        </w:rPr>
      </w:pPr>
      <w:r w:rsidRPr="00087C3F">
        <w:rPr>
          <w:rFonts w:ascii="Times New Roman" w:eastAsia="Times New Roman" w:hAnsi="Times New Roman"/>
          <w:sz w:val="28"/>
          <w:szCs w:val="28"/>
          <w:lang w:eastAsia="ru-RU"/>
        </w:rPr>
        <w:t>Д.ф.н., профессор кафедры лингвистики и межкультурной коммуникации</w:t>
      </w:r>
    </w:p>
    <w:p w:rsidR="00087C3F" w:rsidRPr="00087C3F" w:rsidRDefault="00F916B9" w:rsidP="00087C3F">
      <w:pPr>
        <w:autoSpaceDE w:val="0"/>
        <w:autoSpaceDN w:val="0"/>
        <w:adjustRightInd w:val="0"/>
        <w:spacing w:after="0" w:line="240" w:lineRule="auto"/>
        <w:rPr>
          <w:rFonts w:ascii="Times New Roman" w:eastAsia="Times New Roman" w:hAnsi="Times New Roman"/>
          <w:sz w:val="28"/>
          <w:szCs w:val="28"/>
          <w:lang w:eastAsia="ru-RU"/>
        </w:rPr>
      </w:pPr>
      <w:r w:rsidRPr="00087C3F">
        <w:rPr>
          <w:rFonts w:ascii="Times New Roman" w:eastAsia="Times New Roman" w:hAnsi="Times New Roman"/>
          <w:sz w:val="28"/>
          <w:szCs w:val="28"/>
          <w:lang w:eastAsia="ru-RU"/>
        </w:rPr>
        <w:t>Дальневосточный федеральный университет</w:t>
      </w:r>
    </w:p>
    <w:p w:rsidR="00831914" w:rsidRDefault="00831914" w:rsidP="00F916B9">
      <w:pPr>
        <w:autoSpaceDE w:val="0"/>
        <w:autoSpaceDN w:val="0"/>
        <w:adjustRightInd w:val="0"/>
        <w:spacing w:after="0" w:line="36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 </w:t>
      </w:r>
    </w:p>
    <w:p w:rsidR="008B3EA0" w:rsidRDefault="00F916B9" w:rsidP="00EA4289">
      <w:pPr>
        <w:autoSpaceDE w:val="0"/>
        <w:autoSpaceDN w:val="0"/>
        <w:adjustRightInd w:val="0"/>
        <w:spacing w:after="0" w:line="360" w:lineRule="auto"/>
        <w:ind w:firstLine="567"/>
        <w:jc w:val="center"/>
        <w:rPr>
          <w:rFonts w:ascii="Times New Roman" w:hAnsi="Times New Roman"/>
          <w:caps/>
          <w:sz w:val="28"/>
          <w:szCs w:val="28"/>
        </w:rPr>
      </w:pPr>
      <w:bookmarkStart w:id="0" w:name="_GoBack"/>
      <w:bookmarkEnd w:id="0"/>
      <w:r w:rsidRPr="008B3EA0">
        <w:rPr>
          <w:rFonts w:ascii="Times New Roman" w:hAnsi="Times New Roman"/>
          <w:caps/>
          <w:sz w:val="28"/>
          <w:szCs w:val="28"/>
        </w:rPr>
        <w:t>Прагматический потенциал атрибутивных</w:t>
      </w:r>
      <w:r w:rsidR="007C2305" w:rsidRPr="008B3EA0">
        <w:rPr>
          <w:rFonts w:ascii="Times New Roman" w:hAnsi="Times New Roman"/>
          <w:caps/>
          <w:sz w:val="28"/>
          <w:szCs w:val="28"/>
        </w:rPr>
        <w:t xml:space="preserve"> композитов в </w:t>
      </w:r>
      <w:proofErr w:type="gramStart"/>
      <w:r w:rsidR="007C2305" w:rsidRPr="008B3EA0">
        <w:rPr>
          <w:rFonts w:ascii="Times New Roman" w:hAnsi="Times New Roman"/>
          <w:caps/>
          <w:sz w:val="28"/>
          <w:szCs w:val="28"/>
        </w:rPr>
        <w:t>американском</w:t>
      </w:r>
      <w:proofErr w:type="gramEnd"/>
      <w:r w:rsidR="007C2305" w:rsidRPr="008B3EA0">
        <w:rPr>
          <w:rFonts w:ascii="Times New Roman" w:hAnsi="Times New Roman"/>
          <w:caps/>
          <w:sz w:val="28"/>
          <w:szCs w:val="28"/>
        </w:rPr>
        <w:t xml:space="preserve"> масс</w:t>
      </w:r>
      <w:r w:rsidRPr="008B3EA0">
        <w:rPr>
          <w:rFonts w:ascii="Times New Roman" w:hAnsi="Times New Roman"/>
          <w:caps/>
          <w:sz w:val="28"/>
          <w:szCs w:val="28"/>
        </w:rPr>
        <w:t xml:space="preserve">медийном дискурсе </w:t>
      </w:r>
    </w:p>
    <w:p w:rsidR="00F916B9" w:rsidRPr="008B3EA0" w:rsidRDefault="00F916B9" w:rsidP="00EA4289">
      <w:pPr>
        <w:autoSpaceDE w:val="0"/>
        <w:autoSpaceDN w:val="0"/>
        <w:adjustRightInd w:val="0"/>
        <w:spacing w:after="0" w:line="360" w:lineRule="auto"/>
        <w:ind w:firstLine="567"/>
        <w:jc w:val="center"/>
        <w:rPr>
          <w:rFonts w:ascii="Times New Roman" w:hAnsi="Times New Roman"/>
          <w:caps/>
          <w:sz w:val="28"/>
          <w:szCs w:val="28"/>
        </w:rPr>
      </w:pPr>
      <w:r w:rsidRPr="008B3EA0">
        <w:rPr>
          <w:rFonts w:ascii="Times New Roman" w:hAnsi="Times New Roman"/>
          <w:caps/>
          <w:sz w:val="28"/>
          <w:szCs w:val="28"/>
        </w:rPr>
        <w:t>по предвыборной тематике</w:t>
      </w:r>
    </w:p>
    <w:p w:rsidR="00E4692E" w:rsidRDefault="00F916B9" w:rsidP="00F916B9">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Заметной особенностью современно</w:t>
      </w:r>
      <w:r w:rsidR="007C2305">
        <w:rPr>
          <w:rFonts w:ascii="Times New Roman" w:hAnsi="Times New Roman"/>
          <w:sz w:val="28"/>
          <w:szCs w:val="28"/>
        </w:rPr>
        <w:t>го американского печатного масс</w:t>
      </w:r>
      <w:r>
        <w:rPr>
          <w:rFonts w:ascii="Times New Roman" w:hAnsi="Times New Roman"/>
          <w:sz w:val="28"/>
          <w:szCs w:val="28"/>
        </w:rPr>
        <w:t xml:space="preserve">медийного дискурса по </w:t>
      </w:r>
      <w:r w:rsidRPr="00F916B9">
        <w:rPr>
          <w:rFonts w:ascii="Times New Roman" w:hAnsi="Times New Roman"/>
          <w:sz w:val="28"/>
          <w:szCs w:val="28"/>
        </w:rPr>
        <w:t>предвыборной тематик</w:t>
      </w:r>
      <w:r>
        <w:rPr>
          <w:rFonts w:ascii="Times New Roman" w:hAnsi="Times New Roman"/>
          <w:sz w:val="28"/>
          <w:szCs w:val="28"/>
        </w:rPr>
        <w:t xml:space="preserve">еявляется обилие </w:t>
      </w:r>
      <w:r w:rsidR="00FC5D34">
        <w:rPr>
          <w:rFonts w:ascii="Times New Roman" w:hAnsi="Times New Roman"/>
          <w:sz w:val="28"/>
          <w:szCs w:val="28"/>
        </w:rPr>
        <w:t>оформленных через дефис композитов</w:t>
      </w:r>
      <w:r>
        <w:rPr>
          <w:rFonts w:ascii="Times New Roman" w:hAnsi="Times New Roman"/>
          <w:sz w:val="28"/>
          <w:szCs w:val="28"/>
        </w:rPr>
        <w:t>, как окказиональных, сформированных для одной статьи, так и уже вошедших в узус и имеющих словарные определения.</w:t>
      </w:r>
      <w:proofErr w:type="gramEnd"/>
      <w:r>
        <w:rPr>
          <w:rFonts w:ascii="Times New Roman" w:hAnsi="Times New Roman"/>
          <w:sz w:val="28"/>
          <w:szCs w:val="28"/>
        </w:rPr>
        <w:t xml:space="preserve"> </w:t>
      </w:r>
      <w:r w:rsidR="00E4692E" w:rsidRPr="00F916B9">
        <w:rPr>
          <w:rFonts w:ascii="Times New Roman" w:hAnsi="Times New Roman"/>
          <w:sz w:val="28"/>
          <w:szCs w:val="28"/>
        </w:rPr>
        <w:t xml:space="preserve">Так, Трамп изображается как </w:t>
      </w:r>
      <w:r w:rsidR="00E4692E" w:rsidRPr="006721A7">
        <w:rPr>
          <w:rFonts w:ascii="Times New Roman" w:hAnsi="Times New Roman"/>
          <w:i/>
          <w:sz w:val="28"/>
          <w:szCs w:val="28"/>
        </w:rPr>
        <w:t xml:space="preserve">a </w:t>
      </w:r>
      <w:proofErr w:type="spellStart"/>
      <w:r w:rsidR="00E4692E" w:rsidRPr="006721A7">
        <w:rPr>
          <w:rFonts w:ascii="Times New Roman" w:hAnsi="Times New Roman"/>
          <w:i/>
          <w:sz w:val="28"/>
          <w:szCs w:val="28"/>
        </w:rPr>
        <w:t>blunt-spoken</w:t>
      </w:r>
      <w:proofErr w:type="spellEnd"/>
      <w:r w:rsidR="007C2305">
        <w:rPr>
          <w:rFonts w:ascii="Times New Roman" w:hAnsi="Times New Roman"/>
          <w:i/>
          <w:sz w:val="28"/>
          <w:szCs w:val="28"/>
        </w:rPr>
        <w:t xml:space="preserve"> </w:t>
      </w:r>
      <w:proofErr w:type="spellStart"/>
      <w:r w:rsidR="00E4692E" w:rsidRPr="006721A7">
        <w:rPr>
          <w:rFonts w:ascii="Times New Roman" w:hAnsi="Times New Roman"/>
          <w:i/>
          <w:sz w:val="28"/>
          <w:szCs w:val="28"/>
        </w:rPr>
        <w:t>political</w:t>
      </w:r>
      <w:proofErr w:type="spellEnd"/>
      <w:r w:rsidR="007C2305">
        <w:rPr>
          <w:rFonts w:ascii="Times New Roman" w:hAnsi="Times New Roman"/>
          <w:i/>
          <w:sz w:val="28"/>
          <w:szCs w:val="28"/>
        </w:rPr>
        <w:t xml:space="preserve"> </w:t>
      </w:r>
      <w:proofErr w:type="spellStart"/>
      <w:r w:rsidR="00E4692E" w:rsidRPr="006721A7">
        <w:rPr>
          <w:rFonts w:ascii="Times New Roman" w:hAnsi="Times New Roman"/>
          <w:i/>
          <w:sz w:val="28"/>
          <w:szCs w:val="28"/>
        </w:rPr>
        <w:t>outsider</w:t>
      </w:r>
      <w:proofErr w:type="spellEnd"/>
      <w:r w:rsidR="00E4692E" w:rsidRPr="00F916B9">
        <w:rPr>
          <w:rFonts w:ascii="Times New Roman" w:hAnsi="Times New Roman"/>
          <w:sz w:val="28"/>
          <w:szCs w:val="28"/>
        </w:rPr>
        <w:t xml:space="preserve"> (несущий всякий вздор политический аутсайдер); Клинтон – </w:t>
      </w:r>
      <w:proofErr w:type="spellStart"/>
      <w:r w:rsidR="00E4692E" w:rsidRPr="006721A7">
        <w:rPr>
          <w:rFonts w:ascii="Times New Roman" w:hAnsi="Times New Roman"/>
          <w:i/>
          <w:sz w:val="28"/>
          <w:szCs w:val="28"/>
        </w:rPr>
        <w:t>battle-tested</w:t>
      </w:r>
      <w:proofErr w:type="spellEnd"/>
      <w:r w:rsidR="007C2305">
        <w:rPr>
          <w:rFonts w:ascii="Times New Roman" w:hAnsi="Times New Roman"/>
          <w:i/>
          <w:sz w:val="28"/>
          <w:szCs w:val="28"/>
        </w:rPr>
        <w:t xml:space="preserve"> </w:t>
      </w:r>
      <w:r w:rsidR="00E4692E" w:rsidRPr="006721A7">
        <w:rPr>
          <w:rFonts w:ascii="Times New Roman" w:hAnsi="Times New Roman"/>
          <w:i/>
          <w:sz w:val="28"/>
          <w:szCs w:val="28"/>
          <w:lang w:val="en-US"/>
        </w:rPr>
        <w:t>personality</w:t>
      </w:r>
      <w:r w:rsidR="00E4692E" w:rsidRPr="00F916B9">
        <w:rPr>
          <w:rFonts w:ascii="Times New Roman" w:hAnsi="Times New Roman"/>
          <w:sz w:val="28"/>
          <w:szCs w:val="28"/>
        </w:rPr>
        <w:t xml:space="preserve"> (обстрелянная в бою</w:t>
      </w:r>
      <w:r w:rsidR="00E4692E">
        <w:rPr>
          <w:rFonts w:ascii="Times New Roman" w:hAnsi="Times New Roman"/>
          <w:sz w:val="28"/>
          <w:szCs w:val="28"/>
        </w:rPr>
        <w:t>)</w:t>
      </w:r>
      <w:r w:rsidR="00E4692E" w:rsidRPr="00F916B9">
        <w:rPr>
          <w:rFonts w:ascii="Times New Roman" w:hAnsi="Times New Roman"/>
          <w:sz w:val="28"/>
          <w:szCs w:val="28"/>
        </w:rPr>
        <w:t xml:space="preserve">; кандидаты-соперники – </w:t>
      </w:r>
      <w:proofErr w:type="spellStart"/>
      <w:r w:rsidR="00E4692E" w:rsidRPr="006721A7">
        <w:rPr>
          <w:rFonts w:ascii="Times New Roman" w:hAnsi="Times New Roman"/>
          <w:i/>
          <w:sz w:val="28"/>
          <w:szCs w:val="28"/>
        </w:rPr>
        <w:t>back-stabbing</w:t>
      </w:r>
      <w:proofErr w:type="spellEnd"/>
      <w:r w:rsidR="007C2305">
        <w:rPr>
          <w:rFonts w:ascii="Times New Roman" w:hAnsi="Times New Roman"/>
          <w:i/>
          <w:sz w:val="28"/>
          <w:szCs w:val="28"/>
        </w:rPr>
        <w:t xml:space="preserve"> </w:t>
      </w:r>
      <w:proofErr w:type="spellStart"/>
      <w:r w:rsidR="00E4692E" w:rsidRPr="006721A7">
        <w:rPr>
          <w:rFonts w:ascii="Times New Roman" w:hAnsi="Times New Roman"/>
          <w:i/>
          <w:sz w:val="28"/>
          <w:szCs w:val="28"/>
        </w:rPr>
        <w:t>rivals</w:t>
      </w:r>
      <w:proofErr w:type="spellEnd"/>
      <w:r w:rsidR="00E4692E" w:rsidRPr="00F916B9">
        <w:rPr>
          <w:rFonts w:ascii="Times New Roman" w:hAnsi="Times New Roman"/>
          <w:sz w:val="28"/>
          <w:szCs w:val="28"/>
        </w:rPr>
        <w:t xml:space="preserve"> (всаживающие нож в спину соперники); заявления кандидатов – </w:t>
      </w:r>
      <w:proofErr w:type="spellStart"/>
      <w:r w:rsidR="00E4692E" w:rsidRPr="006721A7">
        <w:rPr>
          <w:rFonts w:ascii="Times New Roman" w:hAnsi="Times New Roman"/>
          <w:i/>
          <w:sz w:val="28"/>
          <w:szCs w:val="28"/>
        </w:rPr>
        <w:t>rat-a-tat</w:t>
      </w:r>
      <w:proofErr w:type="spellEnd"/>
      <w:r w:rsidR="007C2305">
        <w:rPr>
          <w:rFonts w:ascii="Times New Roman" w:hAnsi="Times New Roman"/>
          <w:i/>
          <w:sz w:val="28"/>
          <w:szCs w:val="28"/>
        </w:rPr>
        <w:t xml:space="preserve"> </w:t>
      </w:r>
      <w:proofErr w:type="spellStart"/>
      <w:r w:rsidR="00E4692E" w:rsidRPr="006721A7">
        <w:rPr>
          <w:rFonts w:ascii="Times New Roman" w:hAnsi="Times New Roman"/>
          <w:i/>
          <w:sz w:val="28"/>
          <w:szCs w:val="28"/>
        </w:rPr>
        <w:t>declarations</w:t>
      </w:r>
      <w:proofErr w:type="spellEnd"/>
      <w:r w:rsidR="00E4692E" w:rsidRPr="00F916B9">
        <w:rPr>
          <w:rFonts w:ascii="Times New Roman" w:hAnsi="Times New Roman"/>
          <w:sz w:val="28"/>
          <w:szCs w:val="28"/>
        </w:rPr>
        <w:t xml:space="preserve"> (политическая </w:t>
      </w:r>
      <w:proofErr w:type="gramStart"/>
      <w:r w:rsidR="00E4692E" w:rsidRPr="00F916B9">
        <w:rPr>
          <w:rFonts w:ascii="Times New Roman" w:hAnsi="Times New Roman"/>
          <w:sz w:val="28"/>
          <w:szCs w:val="28"/>
        </w:rPr>
        <w:t>трескотня</w:t>
      </w:r>
      <w:proofErr w:type="gramEnd"/>
      <w:r w:rsidR="00E4692E" w:rsidRPr="00F916B9">
        <w:rPr>
          <w:rFonts w:ascii="Times New Roman" w:hAnsi="Times New Roman"/>
          <w:sz w:val="28"/>
          <w:szCs w:val="28"/>
        </w:rPr>
        <w:t>)</w:t>
      </w:r>
      <w:r w:rsidR="00E4692E">
        <w:rPr>
          <w:rFonts w:ascii="Times New Roman" w:hAnsi="Times New Roman"/>
          <w:sz w:val="28"/>
          <w:szCs w:val="28"/>
        </w:rPr>
        <w:t xml:space="preserve">, предвыборная кампания – </w:t>
      </w:r>
      <w:proofErr w:type="spellStart"/>
      <w:r w:rsidR="00E4692E" w:rsidRPr="006721A7">
        <w:rPr>
          <w:rFonts w:ascii="Times New Roman" w:hAnsi="Times New Roman"/>
          <w:i/>
          <w:sz w:val="28"/>
          <w:szCs w:val="28"/>
          <w:lang w:val="en-US"/>
        </w:rPr>
        <w:t>topsy</w:t>
      </w:r>
      <w:proofErr w:type="spellEnd"/>
      <w:r w:rsidR="00E4692E" w:rsidRPr="006721A7">
        <w:rPr>
          <w:rFonts w:ascii="Times New Roman" w:hAnsi="Times New Roman"/>
          <w:i/>
          <w:sz w:val="28"/>
          <w:szCs w:val="28"/>
        </w:rPr>
        <w:t>-</w:t>
      </w:r>
      <w:proofErr w:type="spellStart"/>
      <w:r w:rsidR="00E4692E" w:rsidRPr="006721A7">
        <w:rPr>
          <w:rFonts w:ascii="Times New Roman" w:hAnsi="Times New Roman"/>
          <w:i/>
          <w:sz w:val="28"/>
          <w:szCs w:val="28"/>
          <w:lang w:val="en-US"/>
        </w:rPr>
        <w:t>turvy</w:t>
      </w:r>
      <w:proofErr w:type="spellEnd"/>
      <w:r w:rsidR="00E4692E" w:rsidRPr="006721A7">
        <w:rPr>
          <w:rFonts w:ascii="Times New Roman" w:hAnsi="Times New Roman"/>
          <w:i/>
          <w:sz w:val="28"/>
          <w:szCs w:val="28"/>
        </w:rPr>
        <w:t xml:space="preserve">, </w:t>
      </w:r>
      <w:r w:rsidR="00E4692E" w:rsidRPr="006721A7">
        <w:rPr>
          <w:rFonts w:ascii="Times New Roman" w:hAnsi="Times New Roman"/>
          <w:i/>
          <w:sz w:val="28"/>
          <w:szCs w:val="28"/>
          <w:lang w:val="en-US"/>
        </w:rPr>
        <w:t>rough</w:t>
      </w:r>
      <w:r w:rsidR="00E4692E" w:rsidRPr="006721A7">
        <w:rPr>
          <w:rFonts w:ascii="Times New Roman" w:hAnsi="Times New Roman"/>
          <w:i/>
          <w:sz w:val="28"/>
          <w:szCs w:val="28"/>
        </w:rPr>
        <w:t>-</w:t>
      </w:r>
      <w:r w:rsidR="00E4692E" w:rsidRPr="006721A7">
        <w:rPr>
          <w:rFonts w:ascii="Times New Roman" w:hAnsi="Times New Roman"/>
          <w:i/>
          <w:sz w:val="28"/>
          <w:szCs w:val="28"/>
          <w:lang w:val="en-US"/>
        </w:rPr>
        <w:t>and</w:t>
      </w:r>
      <w:r w:rsidR="00E4692E" w:rsidRPr="006721A7">
        <w:rPr>
          <w:rFonts w:ascii="Times New Roman" w:hAnsi="Times New Roman"/>
          <w:i/>
          <w:sz w:val="28"/>
          <w:szCs w:val="28"/>
        </w:rPr>
        <w:t>-</w:t>
      </w:r>
      <w:r w:rsidR="00E4692E" w:rsidRPr="006721A7">
        <w:rPr>
          <w:rFonts w:ascii="Times New Roman" w:hAnsi="Times New Roman"/>
          <w:i/>
          <w:sz w:val="28"/>
          <w:szCs w:val="28"/>
          <w:lang w:val="en-US"/>
        </w:rPr>
        <w:t>tumble</w:t>
      </w:r>
      <w:r w:rsidR="007C2305">
        <w:rPr>
          <w:rFonts w:ascii="Times New Roman" w:hAnsi="Times New Roman"/>
          <w:i/>
          <w:sz w:val="28"/>
          <w:szCs w:val="28"/>
        </w:rPr>
        <w:t xml:space="preserve"> </w:t>
      </w:r>
      <w:r w:rsidR="00E4692E" w:rsidRPr="006721A7">
        <w:rPr>
          <w:rFonts w:ascii="Times New Roman" w:hAnsi="Times New Roman"/>
          <w:i/>
          <w:sz w:val="28"/>
          <w:szCs w:val="28"/>
          <w:lang w:val="en-US"/>
        </w:rPr>
        <w:t>campaign</w:t>
      </w:r>
      <w:r w:rsidR="00E4692E" w:rsidRPr="00B26AC5">
        <w:rPr>
          <w:rFonts w:ascii="Times New Roman" w:hAnsi="Times New Roman"/>
          <w:sz w:val="28"/>
          <w:szCs w:val="28"/>
        </w:rPr>
        <w:t xml:space="preserve"> (</w:t>
      </w:r>
      <w:r w:rsidR="00E4692E">
        <w:rPr>
          <w:rFonts w:ascii="Times New Roman" w:hAnsi="Times New Roman"/>
          <w:sz w:val="28"/>
          <w:szCs w:val="28"/>
        </w:rPr>
        <w:t>беспорядочна</w:t>
      </w:r>
      <w:r w:rsidR="006721A7">
        <w:rPr>
          <w:rFonts w:ascii="Times New Roman" w:hAnsi="Times New Roman"/>
          <w:sz w:val="28"/>
          <w:szCs w:val="28"/>
        </w:rPr>
        <w:t>я и грубая игра не по правилам).</w:t>
      </w:r>
    </w:p>
    <w:p w:rsidR="00F916B9" w:rsidRDefault="00F916B9" w:rsidP="00F916B9">
      <w:pPr>
        <w:spacing w:after="0" w:line="360" w:lineRule="auto"/>
        <w:ind w:firstLine="709"/>
        <w:jc w:val="both"/>
        <w:rPr>
          <w:rFonts w:ascii="Times New Roman" w:hAnsi="Times New Roman"/>
          <w:sz w:val="28"/>
          <w:szCs w:val="28"/>
        </w:rPr>
      </w:pPr>
      <w:r w:rsidRPr="00F916B9">
        <w:rPr>
          <w:rFonts w:ascii="Times New Roman" w:hAnsi="Times New Roman"/>
          <w:sz w:val="28"/>
          <w:szCs w:val="28"/>
        </w:rPr>
        <w:t xml:space="preserve">Атрибутивные дефисные композиты представляют особый интерес </w:t>
      </w:r>
      <w:proofErr w:type="gramStart"/>
      <w:r w:rsidRPr="00F916B9">
        <w:rPr>
          <w:rFonts w:ascii="Times New Roman" w:hAnsi="Times New Roman"/>
          <w:sz w:val="28"/>
          <w:szCs w:val="28"/>
        </w:rPr>
        <w:t>в</w:t>
      </w:r>
      <w:proofErr w:type="gramEnd"/>
      <w:r w:rsidRPr="00F916B9">
        <w:rPr>
          <w:rFonts w:ascii="Times New Roman" w:hAnsi="Times New Roman"/>
          <w:sz w:val="28"/>
          <w:szCs w:val="28"/>
        </w:rPr>
        <w:t xml:space="preserve"> плане прагматики </w:t>
      </w:r>
      <w:proofErr w:type="gramStart"/>
      <w:r w:rsidRPr="00F916B9">
        <w:rPr>
          <w:rFonts w:ascii="Times New Roman" w:hAnsi="Times New Roman"/>
          <w:sz w:val="28"/>
          <w:szCs w:val="28"/>
        </w:rPr>
        <w:t>предвыборного</w:t>
      </w:r>
      <w:proofErr w:type="gramEnd"/>
      <w:r w:rsidR="007C2305">
        <w:rPr>
          <w:rFonts w:ascii="Times New Roman" w:hAnsi="Times New Roman"/>
          <w:sz w:val="28"/>
          <w:szCs w:val="28"/>
        </w:rPr>
        <w:t xml:space="preserve"> </w:t>
      </w:r>
      <w:r w:rsidRPr="00F916B9">
        <w:rPr>
          <w:rFonts w:ascii="Times New Roman" w:hAnsi="Times New Roman"/>
          <w:sz w:val="28"/>
          <w:szCs w:val="28"/>
        </w:rPr>
        <w:t xml:space="preserve">речетворчества, поскольку, выполняя характеризующую функцию, они описывают в «нужном» ракурсе кандидатов, электорати всю избирательную кампанию. </w:t>
      </w:r>
      <w:r>
        <w:rPr>
          <w:rFonts w:ascii="Times New Roman" w:hAnsi="Times New Roman"/>
          <w:sz w:val="28"/>
          <w:szCs w:val="28"/>
        </w:rPr>
        <w:t xml:space="preserve">Предвыборный дискурс призван не только вербально </w:t>
      </w:r>
      <w:proofErr w:type="gramStart"/>
      <w:r>
        <w:rPr>
          <w:rFonts w:ascii="Times New Roman" w:hAnsi="Times New Roman"/>
          <w:sz w:val="28"/>
          <w:szCs w:val="28"/>
        </w:rPr>
        <w:t>отразить</w:t>
      </w:r>
      <w:proofErr w:type="gramEnd"/>
      <w:r>
        <w:rPr>
          <w:rFonts w:ascii="Times New Roman" w:hAnsi="Times New Roman"/>
          <w:sz w:val="28"/>
          <w:szCs w:val="28"/>
        </w:rPr>
        <w:t xml:space="preserve"> име</w:t>
      </w:r>
      <w:r w:rsidR="00B26AC5">
        <w:rPr>
          <w:rFonts w:ascii="Times New Roman" w:hAnsi="Times New Roman"/>
          <w:sz w:val="28"/>
          <w:szCs w:val="28"/>
        </w:rPr>
        <w:t xml:space="preserve">ющие место факты, но и передать </w:t>
      </w:r>
      <w:r>
        <w:rPr>
          <w:rFonts w:ascii="Times New Roman" w:hAnsi="Times New Roman"/>
          <w:sz w:val="28"/>
          <w:szCs w:val="28"/>
        </w:rPr>
        <w:t>отношение к ним с цель</w:t>
      </w:r>
      <w:r w:rsidR="00B26AC5">
        <w:rPr>
          <w:rFonts w:ascii="Times New Roman" w:hAnsi="Times New Roman"/>
          <w:sz w:val="28"/>
          <w:szCs w:val="28"/>
        </w:rPr>
        <w:t xml:space="preserve">ю агитации целевой аудитории </w:t>
      </w:r>
      <w:r>
        <w:rPr>
          <w:rFonts w:ascii="Times New Roman" w:hAnsi="Times New Roman"/>
          <w:sz w:val="28"/>
          <w:szCs w:val="28"/>
        </w:rPr>
        <w:t xml:space="preserve">печатного издания. Использование дефисных композитов для </w:t>
      </w:r>
      <w:r w:rsidR="00B26AC5">
        <w:rPr>
          <w:rFonts w:ascii="Times New Roman" w:hAnsi="Times New Roman"/>
          <w:sz w:val="28"/>
          <w:szCs w:val="28"/>
        </w:rPr>
        <w:t xml:space="preserve">выражения оценки </w:t>
      </w:r>
      <w:r>
        <w:rPr>
          <w:rFonts w:ascii="Times New Roman" w:hAnsi="Times New Roman"/>
          <w:sz w:val="28"/>
          <w:szCs w:val="28"/>
        </w:rPr>
        <w:t xml:space="preserve">представляется весьма эффективным, поскольку дефисные композиты привлекают внимание графически, зачастую апеллируют к образным ассоциациям, способны к небанальному отражению ситуации, передающему ее детали и оттенки, обогащающему воображение и информационно-содержательное восприятие предвыборной </w:t>
      </w:r>
      <w:r w:rsidRPr="00CE7B77">
        <w:rPr>
          <w:rFonts w:ascii="Times New Roman" w:hAnsi="Times New Roman"/>
          <w:sz w:val="28"/>
          <w:szCs w:val="28"/>
        </w:rPr>
        <w:t>ситуации</w:t>
      </w:r>
    </w:p>
    <w:p w:rsidR="00CE7B77" w:rsidRPr="006721A7" w:rsidRDefault="00F916B9" w:rsidP="00CE7B77">
      <w:pPr>
        <w:spacing w:after="0" w:line="360" w:lineRule="auto"/>
        <w:ind w:firstLine="709"/>
        <w:jc w:val="both"/>
        <w:rPr>
          <w:rFonts w:ascii="Times New Roman" w:hAnsi="Times New Roman"/>
          <w:sz w:val="28"/>
          <w:szCs w:val="28"/>
          <w:lang w:val="en-US"/>
        </w:rPr>
      </w:pPr>
      <w:r>
        <w:rPr>
          <w:rFonts w:ascii="Times New Roman" w:hAnsi="Times New Roman"/>
          <w:sz w:val="28"/>
          <w:szCs w:val="28"/>
        </w:rPr>
        <w:lastRenderedPageBreak/>
        <w:t>Так</w:t>
      </w:r>
      <w:r w:rsidRPr="00CE7B77">
        <w:rPr>
          <w:rFonts w:ascii="Times New Roman" w:hAnsi="Times New Roman"/>
          <w:sz w:val="28"/>
          <w:szCs w:val="28"/>
          <w:lang w:val="en-US"/>
        </w:rPr>
        <w:t xml:space="preserve">, </w:t>
      </w:r>
      <w:r w:rsidR="00CE7B77">
        <w:rPr>
          <w:rFonts w:ascii="Times New Roman" w:hAnsi="Times New Roman"/>
          <w:sz w:val="28"/>
          <w:szCs w:val="28"/>
        </w:rPr>
        <w:t>в</w:t>
      </w:r>
      <w:r w:rsidR="007C2305" w:rsidRPr="007C2305">
        <w:rPr>
          <w:rFonts w:ascii="Times New Roman" w:hAnsi="Times New Roman"/>
          <w:sz w:val="28"/>
          <w:szCs w:val="28"/>
          <w:lang w:val="en-US"/>
        </w:rPr>
        <w:t xml:space="preserve"> </w:t>
      </w:r>
      <w:r w:rsidR="00CE7B77">
        <w:rPr>
          <w:rFonts w:ascii="Times New Roman" w:hAnsi="Times New Roman"/>
          <w:sz w:val="28"/>
          <w:szCs w:val="28"/>
        </w:rPr>
        <w:t>статье</w:t>
      </w:r>
      <w:r w:rsidR="007C2305" w:rsidRPr="007C2305">
        <w:rPr>
          <w:rFonts w:ascii="Times New Roman" w:hAnsi="Times New Roman"/>
          <w:sz w:val="28"/>
          <w:szCs w:val="28"/>
          <w:lang w:val="en-US"/>
        </w:rPr>
        <w:t xml:space="preserve"> </w:t>
      </w:r>
      <w:r w:rsidR="00CE7B77">
        <w:rPr>
          <w:rFonts w:ascii="Times New Roman" w:hAnsi="Times New Roman"/>
          <w:sz w:val="28"/>
          <w:szCs w:val="28"/>
        </w:rPr>
        <w:t>из</w:t>
      </w:r>
      <w:r w:rsidR="007C2305" w:rsidRPr="007C2305">
        <w:rPr>
          <w:rFonts w:ascii="Times New Roman" w:hAnsi="Times New Roman"/>
          <w:sz w:val="28"/>
          <w:szCs w:val="28"/>
          <w:lang w:val="en-US"/>
        </w:rPr>
        <w:t xml:space="preserve"> </w:t>
      </w:r>
      <w:r w:rsidR="00CE7B77">
        <w:rPr>
          <w:rFonts w:ascii="Times New Roman" w:hAnsi="Times New Roman"/>
          <w:sz w:val="28"/>
          <w:szCs w:val="28"/>
        </w:rPr>
        <w:t>газеты</w:t>
      </w:r>
      <w:r w:rsidR="007C2305" w:rsidRPr="007C2305">
        <w:rPr>
          <w:rFonts w:ascii="Times New Roman" w:hAnsi="Times New Roman"/>
          <w:sz w:val="28"/>
          <w:szCs w:val="28"/>
          <w:lang w:val="en-US"/>
        </w:rPr>
        <w:t xml:space="preserve"> </w:t>
      </w:r>
      <w:r w:rsidR="00CE7B77">
        <w:rPr>
          <w:rFonts w:ascii="Times New Roman" w:hAnsi="Times New Roman"/>
          <w:i/>
          <w:sz w:val="28"/>
          <w:szCs w:val="28"/>
          <w:lang w:val="en-US"/>
        </w:rPr>
        <w:t>New York Times</w:t>
      </w:r>
      <w:proofErr w:type="gramStart"/>
      <w:r w:rsidR="00CE7B77">
        <w:rPr>
          <w:rFonts w:ascii="Times New Roman" w:hAnsi="Times New Roman"/>
          <w:sz w:val="28"/>
          <w:szCs w:val="28"/>
        </w:rPr>
        <w:t>от</w:t>
      </w:r>
      <w:proofErr w:type="gramEnd"/>
      <w:r w:rsidR="00CE7B77">
        <w:rPr>
          <w:rFonts w:ascii="Times New Roman" w:hAnsi="Times New Roman"/>
          <w:sz w:val="28"/>
          <w:szCs w:val="28"/>
          <w:lang w:val="en-US"/>
        </w:rPr>
        <w:t xml:space="preserve"> 20 </w:t>
      </w:r>
      <w:r w:rsidR="00CE7B77">
        <w:rPr>
          <w:rFonts w:ascii="Times New Roman" w:hAnsi="Times New Roman"/>
          <w:sz w:val="28"/>
          <w:szCs w:val="28"/>
        </w:rPr>
        <w:t>июля</w:t>
      </w:r>
      <w:r w:rsidR="00CE7B77">
        <w:rPr>
          <w:rFonts w:ascii="Times New Roman" w:hAnsi="Times New Roman"/>
          <w:sz w:val="28"/>
          <w:szCs w:val="28"/>
          <w:lang w:val="en-US"/>
        </w:rPr>
        <w:t xml:space="preserve"> 2016 </w:t>
      </w:r>
      <w:r w:rsidR="00CE7B77">
        <w:rPr>
          <w:rFonts w:ascii="Times New Roman" w:hAnsi="Times New Roman"/>
          <w:sz w:val="28"/>
          <w:szCs w:val="28"/>
        </w:rPr>
        <w:t>г</w:t>
      </w:r>
      <w:r w:rsidR="00CE7B77">
        <w:rPr>
          <w:rFonts w:ascii="Times New Roman" w:hAnsi="Times New Roman"/>
          <w:sz w:val="28"/>
          <w:szCs w:val="28"/>
          <w:lang w:val="en-US"/>
        </w:rPr>
        <w:t xml:space="preserve">. </w:t>
      </w:r>
      <w:r w:rsidR="007C2305">
        <w:rPr>
          <w:rFonts w:ascii="Times New Roman" w:hAnsi="Times New Roman"/>
          <w:sz w:val="28"/>
          <w:szCs w:val="28"/>
        </w:rPr>
        <w:t>П</w:t>
      </w:r>
      <w:r w:rsidR="00CE7B77">
        <w:rPr>
          <w:rFonts w:ascii="Times New Roman" w:hAnsi="Times New Roman"/>
          <w:sz w:val="28"/>
          <w:szCs w:val="28"/>
        </w:rPr>
        <w:t>риводится</w:t>
      </w:r>
      <w:r w:rsidR="007C2305" w:rsidRPr="007C2305">
        <w:rPr>
          <w:rFonts w:ascii="Times New Roman" w:hAnsi="Times New Roman"/>
          <w:sz w:val="28"/>
          <w:szCs w:val="28"/>
          <w:lang w:val="en-US"/>
        </w:rPr>
        <w:t xml:space="preserve"> </w:t>
      </w:r>
      <w:r w:rsidR="00CE7B77">
        <w:rPr>
          <w:rFonts w:ascii="Times New Roman" w:hAnsi="Times New Roman"/>
          <w:sz w:val="28"/>
          <w:szCs w:val="28"/>
        </w:rPr>
        <w:t>узуальный</w:t>
      </w:r>
      <w:r w:rsidR="007C2305" w:rsidRPr="007C2305">
        <w:rPr>
          <w:rFonts w:ascii="Times New Roman" w:hAnsi="Times New Roman"/>
          <w:sz w:val="28"/>
          <w:szCs w:val="28"/>
          <w:lang w:val="en-US"/>
        </w:rPr>
        <w:t xml:space="preserve"> </w:t>
      </w:r>
      <w:r w:rsidR="00CE7B77">
        <w:rPr>
          <w:rFonts w:ascii="Times New Roman" w:hAnsi="Times New Roman"/>
          <w:sz w:val="28"/>
          <w:szCs w:val="28"/>
        </w:rPr>
        <w:t>композит</w:t>
      </w:r>
      <w:r w:rsidR="007C2305" w:rsidRPr="007C2305">
        <w:rPr>
          <w:rFonts w:ascii="Times New Roman" w:hAnsi="Times New Roman"/>
          <w:sz w:val="28"/>
          <w:szCs w:val="28"/>
          <w:lang w:val="en-US"/>
        </w:rPr>
        <w:t xml:space="preserve"> </w:t>
      </w:r>
      <w:r w:rsidR="00CE7B77">
        <w:rPr>
          <w:rFonts w:ascii="Times New Roman" w:hAnsi="Times New Roman"/>
          <w:i/>
          <w:sz w:val="28"/>
          <w:szCs w:val="28"/>
          <w:lang w:val="en-US"/>
        </w:rPr>
        <w:t>seat-of-the-pants</w:t>
      </w:r>
      <w:r w:rsidR="007C2305" w:rsidRPr="007C2305">
        <w:rPr>
          <w:rFonts w:ascii="Times New Roman" w:hAnsi="Times New Roman"/>
          <w:i/>
          <w:sz w:val="28"/>
          <w:szCs w:val="28"/>
          <w:lang w:val="en-US"/>
        </w:rPr>
        <w:t xml:space="preserve"> </w:t>
      </w:r>
      <w:r w:rsidR="005A52D7" w:rsidRPr="005A52D7">
        <w:rPr>
          <w:rFonts w:ascii="Times New Roman" w:hAnsi="Times New Roman"/>
          <w:sz w:val="28"/>
          <w:szCs w:val="28"/>
          <w:lang w:val="en-US"/>
        </w:rPr>
        <w:t>(</w:t>
      </w:r>
      <w:r w:rsidR="005A52D7">
        <w:rPr>
          <w:rFonts w:ascii="Times New Roman" w:hAnsi="Times New Roman"/>
          <w:i/>
          <w:sz w:val="28"/>
          <w:szCs w:val="28"/>
        </w:rPr>
        <w:t>доморощенный</w:t>
      </w:r>
      <w:r w:rsidR="005A52D7" w:rsidRPr="005A52D7">
        <w:rPr>
          <w:rFonts w:ascii="Times New Roman" w:hAnsi="Times New Roman"/>
          <w:sz w:val="28"/>
          <w:szCs w:val="28"/>
          <w:lang w:val="en-US"/>
        </w:rPr>
        <w:t xml:space="preserve">) </w:t>
      </w:r>
      <w:r w:rsidR="00CE7B77">
        <w:rPr>
          <w:rFonts w:ascii="Times New Roman" w:hAnsi="Times New Roman"/>
          <w:sz w:val="28"/>
          <w:szCs w:val="28"/>
        </w:rPr>
        <w:t>относительной</w:t>
      </w:r>
      <w:r w:rsidR="007C2305" w:rsidRPr="007C2305">
        <w:rPr>
          <w:rFonts w:ascii="Times New Roman" w:hAnsi="Times New Roman"/>
          <w:sz w:val="28"/>
          <w:szCs w:val="28"/>
          <w:lang w:val="en-US"/>
        </w:rPr>
        <w:t xml:space="preserve"> </w:t>
      </w:r>
      <w:r w:rsidR="00CE7B77">
        <w:rPr>
          <w:rFonts w:ascii="Times New Roman" w:hAnsi="Times New Roman"/>
          <w:sz w:val="28"/>
          <w:szCs w:val="28"/>
        </w:rPr>
        <w:t>предвыборной</w:t>
      </w:r>
      <w:r w:rsidR="007C2305" w:rsidRPr="007C2305">
        <w:rPr>
          <w:rFonts w:ascii="Times New Roman" w:hAnsi="Times New Roman"/>
          <w:sz w:val="28"/>
          <w:szCs w:val="28"/>
          <w:lang w:val="en-US"/>
        </w:rPr>
        <w:t xml:space="preserve"> </w:t>
      </w:r>
      <w:r w:rsidR="00CE7B77">
        <w:rPr>
          <w:rFonts w:ascii="Times New Roman" w:hAnsi="Times New Roman"/>
          <w:sz w:val="28"/>
          <w:szCs w:val="28"/>
        </w:rPr>
        <w:t>кампании</w:t>
      </w:r>
      <w:r w:rsidR="007C2305" w:rsidRPr="007C2305">
        <w:rPr>
          <w:rFonts w:ascii="Times New Roman" w:hAnsi="Times New Roman"/>
          <w:sz w:val="28"/>
          <w:szCs w:val="28"/>
          <w:lang w:val="en-US"/>
        </w:rPr>
        <w:t xml:space="preserve"> </w:t>
      </w:r>
      <w:r w:rsidR="00CE7B77">
        <w:rPr>
          <w:rFonts w:ascii="Times New Roman" w:hAnsi="Times New Roman"/>
          <w:sz w:val="28"/>
          <w:szCs w:val="28"/>
        </w:rPr>
        <w:t>Трампа</w:t>
      </w:r>
      <w:r w:rsidR="00CE7B77">
        <w:rPr>
          <w:rFonts w:ascii="Times New Roman" w:hAnsi="Times New Roman"/>
          <w:sz w:val="28"/>
          <w:szCs w:val="28"/>
          <w:lang w:val="en-US"/>
        </w:rPr>
        <w:t>: «</w:t>
      </w:r>
      <w:r w:rsidR="00CE7B77" w:rsidRPr="006721A7">
        <w:rPr>
          <w:rFonts w:ascii="Times New Roman" w:hAnsi="Times New Roman"/>
          <w:i/>
          <w:sz w:val="28"/>
          <w:szCs w:val="28"/>
          <w:lang w:val="en-US"/>
        </w:rPr>
        <w:t>The flat mood so far is no small matter, considering that one of the top functions of a convention is to energize delegates and party leaders before sending them home to sell the candidate. The meandering convention to date and the problems involving Ms. Trump are the latest evidence of the seat-of-the-pants organization that has marked this campaign</w:t>
      </w:r>
      <w:r w:rsidR="00CE7B77">
        <w:rPr>
          <w:rFonts w:ascii="Times New Roman" w:hAnsi="Times New Roman"/>
          <w:sz w:val="28"/>
          <w:szCs w:val="28"/>
          <w:lang w:val="en-US"/>
        </w:rPr>
        <w:t>»</w:t>
      </w:r>
      <w:r w:rsidR="006721A7">
        <w:rPr>
          <w:rFonts w:ascii="Times New Roman" w:hAnsi="Times New Roman"/>
          <w:sz w:val="28"/>
          <w:szCs w:val="28"/>
          <w:lang w:val="en-US"/>
        </w:rPr>
        <w:t>.</w:t>
      </w:r>
    </w:p>
    <w:p w:rsidR="00CE7B77" w:rsidRDefault="00CE7B77" w:rsidP="00CE7B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Атрибутивный дефисный композит </w:t>
      </w:r>
      <w:r>
        <w:rPr>
          <w:rFonts w:ascii="Times New Roman" w:hAnsi="Times New Roman"/>
          <w:i/>
          <w:sz w:val="28"/>
          <w:szCs w:val="28"/>
          <w:lang w:val="en-US"/>
        </w:rPr>
        <w:t>seat</w:t>
      </w:r>
      <w:r>
        <w:rPr>
          <w:rFonts w:ascii="Times New Roman" w:hAnsi="Times New Roman"/>
          <w:i/>
          <w:sz w:val="28"/>
          <w:szCs w:val="28"/>
        </w:rPr>
        <w:t>-</w:t>
      </w:r>
      <w:r>
        <w:rPr>
          <w:rFonts w:ascii="Times New Roman" w:hAnsi="Times New Roman"/>
          <w:i/>
          <w:sz w:val="28"/>
          <w:szCs w:val="28"/>
          <w:lang w:val="en-US"/>
        </w:rPr>
        <w:t>of</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pants</w:t>
      </w:r>
      <w:r>
        <w:rPr>
          <w:rFonts w:ascii="Times New Roman" w:hAnsi="Times New Roman"/>
          <w:sz w:val="28"/>
          <w:szCs w:val="28"/>
        </w:rPr>
        <w:t xml:space="preserve"> негативно и снижено характеризует организацию предвыборной кампании Трампа как непрофессиональную,</w:t>
      </w:r>
      <w:r w:rsidR="007C2305">
        <w:rPr>
          <w:rFonts w:ascii="Times New Roman" w:hAnsi="Times New Roman"/>
          <w:sz w:val="28"/>
          <w:szCs w:val="28"/>
        </w:rPr>
        <w:t xml:space="preserve"> </w:t>
      </w:r>
      <w:r>
        <w:rPr>
          <w:rFonts w:ascii="Times New Roman" w:hAnsi="Times New Roman"/>
          <w:sz w:val="28"/>
          <w:szCs w:val="28"/>
        </w:rPr>
        <w:t>проводимую без соблюдения правил и необходимых технологий (</w:t>
      </w:r>
      <w:proofErr w:type="spellStart"/>
      <w:r>
        <w:rPr>
          <w:rFonts w:ascii="Times New Roman" w:hAnsi="Times New Roman"/>
          <w:sz w:val="28"/>
          <w:szCs w:val="28"/>
        </w:rPr>
        <w:t>seat-of-the-pants</w:t>
      </w:r>
      <w:proofErr w:type="spellEnd"/>
      <w:r w:rsidR="007C2305">
        <w:rPr>
          <w:rFonts w:ascii="Times New Roman" w:hAnsi="Times New Roman"/>
          <w:sz w:val="28"/>
          <w:szCs w:val="28"/>
        </w:rPr>
        <w:t xml:space="preserve"> </w:t>
      </w:r>
      <w:proofErr w:type="spellStart"/>
      <w:r>
        <w:rPr>
          <w:rFonts w:ascii="Times New Roman" w:hAnsi="Times New Roman"/>
          <w:sz w:val="28"/>
          <w:szCs w:val="28"/>
        </w:rPr>
        <w:t>organization</w:t>
      </w:r>
      <w:proofErr w:type="spellEnd"/>
      <w:r w:rsidR="007C2305">
        <w:rPr>
          <w:rFonts w:ascii="Times New Roman" w:hAnsi="Times New Roman"/>
          <w:sz w:val="28"/>
          <w:szCs w:val="28"/>
        </w:rPr>
        <w:t xml:space="preserve"> </w:t>
      </w:r>
      <w:proofErr w:type="spellStart"/>
      <w:r>
        <w:rPr>
          <w:rFonts w:ascii="Times New Roman" w:hAnsi="Times New Roman"/>
          <w:sz w:val="28"/>
          <w:szCs w:val="28"/>
        </w:rPr>
        <w:t>that</w:t>
      </w:r>
      <w:proofErr w:type="spellEnd"/>
      <w:r w:rsidR="007C2305">
        <w:rPr>
          <w:rFonts w:ascii="Times New Roman" w:hAnsi="Times New Roman"/>
          <w:sz w:val="28"/>
          <w:szCs w:val="28"/>
        </w:rPr>
        <w:t xml:space="preserve"> </w:t>
      </w:r>
      <w:proofErr w:type="spellStart"/>
      <w:r>
        <w:rPr>
          <w:rFonts w:ascii="Times New Roman" w:hAnsi="Times New Roman"/>
          <w:sz w:val="28"/>
          <w:szCs w:val="28"/>
        </w:rPr>
        <w:t>has</w:t>
      </w:r>
      <w:proofErr w:type="spellEnd"/>
      <w:r w:rsidR="007C2305">
        <w:rPr>
          <w:rFonts w:ascii="Times New Roman" w:hAnsi="Times New Roman"/>
          <w:sz w:val="28"/>
          <w:szCs w:val="28"/>
        </w:rPr>
        <w:t xml:space="preserve"> </w:t>
      </w:r>
      <w:proofErr w:type="spellStart"/>
      <w:r>
        <w:rPr>
          <w:rFonts w:ascii="Times New Roman" w:hAnsi="Times New Roman"/>
          <w:sz w:val="28"/>
          <w:szCs w:val="28"/>
        </w:rPr>
        <w:t>marked</w:t>
      </w:r>
      <w:proofErr w:type="spellEnd"/>
      <w:r w:rsidR="007C2305">
        <w:rPr>
          <w:rFonts w:ascii="Times New Roman" w:hAnsi="Times New Roman"/>
          <w:sz w:val="28"/>
          <w:szCs w:val="28"/>
        </w:rPr>
        <w:t xml:space="preserve"> </w:t>
      </w:r>
      <w:proofErr w:type="spellStart"/>
      <w:r>
        <w:rPr>
          <w:rFonts w:ascii="Times New Roman" w:hAnsi="Times New Roman"/>
          <w:sz w:val="28"/>
          <w:szCs w:val="28"/>
        </w:rPr>
        <w:t>this</w:t>
      </w:r>
      <w:proofErr w:type="spellEnd"/>
      <w:r w:rsidR="007C2305">
        <w:rPr>
          <w:rFonts w:ascii="Times New Roman" w:hAnsi="Times New Roman"/>
          <w:sz w:val="28"/>
          <w:szCs w:val="28"/>
        </w:rPr>
        <w:t xml:space="preserve"> </w:t>
      </w:r>
      <w:proofErr w:type="spellStart"/>
      <w:r>
        <w:rPr>
          <w:rFonts w:ascii="Times New Roman" w:hAnsi="Times New Roman"/>
          <w:sz w:val="28"/>
          <w:szCs w:val="28"/>
        </w:rPr>
        <w:t>campaign</w:t>
      </w:r>
      <w:proofErr w:type="spellEnd"/>
      <w:r>
        <w:rPr>
          <w:rFonts w:ascii="Times New Roman" w:hAnsi="Times New Roman"/>
          <w:sz w:val="28"/>
          <w:szCs w:val="28"/>
        </w:rPr>
        <w:t>). Из контекста следует, что эта черта проявлялась системно, и в очередной раз (</w:t>
      </w:r>
      <w:proofErr w:type="spellStart"/>
      <w:r>
        <w:rPr>
          <w:rFonts w:ascii="Times New Roman" w:hAnsi="Times New Roman"/>
          <w:sz w:val="28"/>
          <w:szCs w:val="28"/>
        </w:rPr>
        <w:t>the</w:t>
      </w:r>
      <w:proofErr w:type="spellEnd"/>
      <w:r w:rsidR="007C2305">
        <w:rPr>
          <w:rFonts w:ascii="Times New Roman" w:hAnsi="Times New Roman"/>
          <w:sz w:val="28"/>
          <w:szCs w:val="28"/>
        </w:rPr>
        <w:t xml:space="preserve"> </w:t>
      </w:r>
      <w:proofErr w:type="spellStart"/>
      <w:r>
        <w:rPr>
          <w:rFonts w:ascii="Times New Roman" w:hAnsi="Times New Roman"/>
          <w:sz w:val="28"/>
          <w:szCs w:val="28"/>
        </w:rPr>
        <w:t>latest</w:t>
      </w:r>
      <w:proofErr w:type="spellEnd"/>
      <w:r w:rsidR="007C2305">
        <w:rPr>
          <w:rFonts w:ascii="Times New Roman" w:hAnsi="Times New Roman"/>
          <w:sz w:val="28"/>
          <w:szCs w:val="28"/>
        </w:rPr>
        <w:t xml:space="preserve"> </w:t>
      </w:r>
      <w:proofErr w:type="spellStart"/>
      <w:r>
        <w:rPr>
          <w:rFonts w:ascii="Times New Roman" w:hAnsi="Times New Roman"/>
          <w:sz w:val="28"/>
          <w:szCs w:val="28"/>
        </w:rPr>
        <w:t>evidence</w:t>
      </w:r>
      <w:proofErr w:type="spellEnd"/>
      <w:r>
        <w:rPr>
          <w:rFonts w:ascii="Times New Roman" w:hAnsi="Times New Roman"/>
          <w:sz w:val="28"/>
          <w:szCs w:val="28"/>
        </w:rPr>
        <w:t>), по мнению автора, стала очевидной на партийном съезде республиканцев по выдвижению кандидата на пост президента. Из этого следует, что, возможно, будут и другие проявления.</w:t>
      </w:r>
    </w:p>
    <w:p w:rsidR="00CE7B77" w:rsidRDefault="00CE7B77" w:rsidP="00CE7B77">
      <w:pPr>
        <w:spacing w:after="0" w:line="360" w:lineRule="auto"/>
        <w:ind w:firstLine="709"/>
        <w:jc w:val="both"/>
        <w:rPr>
          <w:rFonts w:ascii="Times New Roman" w:hAnsi="Times New Roman"/>
          <w:sz w:val="28"/>
          <w:szCs w:val="28"/>
        </w:rPr>
      </w:pPr>
      <w:r>
        <w:rPr>
          <w:rFonts w:ascii="Times New Roman" w:hAnsi="Times New Roman"/>
          <w:sz w:val="28"/>
          <w:szCs w:val="28"/>
        </w:rPr>
        <w:t>Важно, что скрытый контекстуальный смысл</w:t>
      </w:r>
      <w:r w:rsidR="007C2305">
        <w:rPr>
          <w:rFonts w:ascii="Times New Roman" w:hAnsi="Times New Roman"/>
          <w:sz w:val="28"/>
          <w:szCs w:val="28"/>
        </w:rPr>
        <w:t xml:space="preserve"> </w:t>
      </w:r>
      <w:r>
        <w:rPr>
          <w:rFonts w:ascii="Times New Roman" w:hAnsi="Times New Roman"/>
          <w:sz w:val="28"/>
          <w:szCs w:val="28"/>
        </w:rPr>
        <w:t xml:space="preserve">композита </w:t>
      </w:r>
      <w:proofErr w:type="spellStart"/>
      <w:r>
        <w:rPr>
          <w:rFonts w:ascii="Times New Roman" w:hAnsi="Times New Roman"/>
          <w:i/>
          <w:sz w:val="28"/>
          <w:szCs w:val="28"/>
        </w:rPr>
        <w:t>seat-of-the-pants</w:t>
      </w:r>
      <w:proofErr w:type="spellEnd"/>
      <w:r>
        <w:rPr>
          <w:rFonts w:ascii="Times New Roman" w:hAnsi="Times New Roman"/>
          <w:sz w:val="28"/>
          <w:szCs w:val="28"/>
        </w:rPr>
        <w:t xml:space="preserve"> заключается в импликации признака </w:t>
      </w:r>
      <w:r>
        <w:rPr>
          <w:rFonts w:ascii="Times New Roman" w:hAnsi="Times New Roman"/>
          <w:i/>
          <w:sz w:val="28"/>
          <w:szCs w:val="28"/>
        </w:rPr>
        <w:t>непрофессиональный,</w:t>
      </w:r>
      <w:r w:rsidR="007C2305">
        <w:rPr>
          <w:rFonts w:ascii="Times New Roman" w:hAnsi="Times New Roman"/>
          <w:i/>
          <w:sz w:val="28"/>
          <w:szCs w:val="28"/>
        </w:rPr>
        <w:t xml:space="preserve"> </w:t>
      </w:r>
      <w:r>
        <w:rPr>
          <w:rFonts w:ascii="Times New Roman" w:hAnsi="Times New Roman"/>
          <w:i/>
          <w:sz w:val="28"/>
          <w:szCs w:val="28"/>
        </w:rPr>
        <w:t>самопальный</w:t>
      </w:r>
      <w:r w:rsidR="007C2305">
        <w:rPr>
          <w:rFonts w:ascii="Times New Roman" w:hAnsi="Times New Roman"/>
          <w:i/>
          <w:sz w:val="28"/>
          <w:szCs w:val="28"/>
        </w:rPr>
        <w:t xml:space="preserve"> </w:t>
      </w:r>
      <w:r>
        <w:rPr>
          <w:rFonts w:ascii="Times New Roman" w:hAnsi="Times New Roman"/>
          <w:sz w:val="28"/>
          <w:szCs w:val="28"/>
        </w:rPr>
        <w:t>не столько в отношении предвыборной кампании, сколько самого Трампа как кандидата на пост президента, и в предупреждении о возможности такого непрофессионального, самопального подхода (</w:t>
      </w:r>
      <w:proofErr w:type="spellStart"/>
      <w:r>
        <w:rPr>
          <w:rFonts w:ascii="Times New Roman" w:hAnsi="Times New Roman"/>
          <w:sz w:val="28"/>
          <w:szCs w:val="28"/>
        </w:rPr>
        <w:t>seat-of-the-pants</w:t>
      </w:r>
      <w:proofErr w:type="spellEnd"/>
      <w:r>
        <w:rPr>
          <w:rFonts w:ascii="Times New Roman" w:hAnsi="Times New Roman"/>
          <w:sz w:val="28"/>
          <w:szCs w:val="28"/>
        </w:rPr>
        <w:t>) к управлению страной в случае его избрания президентом.</w:t>
      </w:r>
    </w:p>
    <w:p w:rsidR="00544BA0" w:rsidRDefault="002055F8" w:rsidP="005A52D7">
      <w:pPr>
        <w:spacing w:after="0" w:line="360" w:lineRule="auto"/>
        <w:ind w:firstLine="709"/>
        <w:jc w:val="both"/>
      </w:pPr>
      <w:r w:rsidRPr="002055F8">
        <w:rPr>
          <w:rFonts w:ascii="Times New Roman" w:hAnsi="Times New Roman"/>
          <w:sz w:val="28"/>
          <w:szCs w:val="28"/>
        </w:rPr>
        <w:t xml:space="preserve">Прагматический потенциал атрибутивных дефисных композитов был изучен на основе способности данных единиц к передаче информационно-содержательных аспектов, образных, аксиологических и эмоциональных посылов, что в целом и составляет основу прагматического </w:t>
      </w:r>
      <w:proofErr w:type="spellStart"/>
      <w:r w:rsidRPr="002055F8">
        <w:rPr>
          <w:rFonts w:ascii="Times New Roman" w:hAnsi="Times New Roman"/>
          <w:sz w:val="28"/>
          <w:szCs w:val="28"/>
        </w:rPr>
        <w:t>персуазивного</w:t>
      </w:r>
      <w:proofErr w:type="spellEnd"/>
      <w:r w:rsidRPr="002055F8">
        <w:rPr>
          <w:rFonts w:ascii="Times New Roman" w:hAnsi="Times New Roman"/>
          <w:sz w:val="28"/>
          <w:szCs w:val="28"/>
        </w:rPr>
        <w:t xml:space="preserve"> воздействия на целевую аудиторию. </w:t>
      </w:r>
      <w:r w:rsidR="006B0C0A">
        <w:rPr>
          <w:rFonts w:ascii="Times New Roman" w:hAnsi="Times New Roman"/>
          <w:sz w:val="28"/>
          <w:szCs w:val="28"/>
        </w:rPr>
        <w:t>А</w:t>
      </w:r>
      <w:r w:rsidRPr="002055F8">
        <w:rPr>
          <w:rFonts w:ascii="Times New Roman" w:hAnsi="Times New Roman"/>
          <w:sz w:val="28"/>
          <w:szCs w:val="28"/>
        </w:rPr>
        <w:t xml:space="preserve">трибутивный дефисный композит рассматривается как прием реализации прагматического </w:t>
      </w:r>
      <w:proofErr w:type="spellStart"/>
      <w:r w:rsidRPr="002055F8">
        <w:rPr>
          <w:rFonts w:ascii="Times New Roman" w:hAnsi="Times New Roman"/>
          <w:sz w:val="28"/>
          <w:szCs w:val="28"/>
        </w:rPr>
        <w:t>персуазивного</w:t>
      </w:r>
      <w:proofErr w:type="spellEnd"/>
      <w:r w:rsidRPr="002055F8">
        <w:rPr>
          <w:rFonts w:ascii="Times New Roman" w:hAnsi="Times New Roman"/>
          <w:sz w:val="28"/>
          <w:szCs w:val="28"/>
        </w:rPr>
        <w:t xml:space="preserve"> потенциала всего </w:t>
      </w:r>
      <w:r w:rsidR="007C2305">
        <w:rPr>
          <w:rFonts w:ascii="Times New Roman" w:hAnsi="Times New Roman"/>
          <w:sz w:val="28"/>
          <w:szCs w:val="28"/>
        </w:rPr>
        <w:t xml:space="preserve">политического массмедийного </w:t>
      </w:r>
      <w:r w:rsidRPr="002055F8">
        <w:rPr>
          <w:rFonts w:ascii="Times New Roman" w:hAnsi="Times New Roman"/>
          <w:sz w:val="28"/>
          <w:szCs w:val="28"/>
        </w:rPr>
        <w:t xml:space="preserve">дискурса. </w:t>
      </w:r>
    </w:p>
    <w:sectPr w:rsidR="00544BA0" w:rsidSect="00301A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20AAF"/>
    <w:multiLevelType w:val="hybridMultilevel"/>
    <w:tmpl w:val="85EC1CD4"/>
    <w:lvl w:ilvl="0" w:tplc="65D0389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656"/>
    <w:rsid w:val="00041422"/>
    <w:rsid w:val="00087C3F"/>
    <w:rsid w:val="002055F8"/>
    <w:rsid w:val="00301AF5"/>
    <w:rsid w:val="00544BA0"/>
    <w:rsid w:val="005A52D7"/>
    <w:rsid w:val="00621753"/>
    <w:rsid w:val="006721A7"/>
    <w:rsid w:val="006B0C0A"/>
    <w:rsid w:val="006B542D"/>
    <w:rsid w:val="007C2305"/>
    <w:rsid w:val="00831914"/>
    <w:rsid w:val="008B3EA0"/>
    <w:rsid w:val="00982EE2"/>
    <w:rsid w:val="009A35E7"/>
    <w:rsid w:val="009D5656"/>
    <w:rsid w:val="00A66E3B"/>
    <w:rsid w:val="00AD2461"/>
    <w:rsid w:val="00B26AC5"/>
    <w:rsid w:val="00CE7B77"/>
    <w:rsid w:val="00E4692E"/>
    <w:rsid w:val="00EA4289"/>
    <w:rsid w:val="00F916B9"/>
    <w:rsid w:val="00FC5D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B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916B9"/>
    <w:rPr>
      <w:color w:val="0000FF"/>
      <w:u w:val="single"/>
    </w:rPr>
  </w:style>
  <w:style w:type="paragraph" w:styleId="a4">
    <w:name w:val="List Paragraph"/>
    <w:basedOn w:val="a"/>
    <w:uiPriority w:val="34"/>
    <w:qFormat/>
    <w:rsid w:val="00F916B9"/>
    <w:pPr>
      <w:ind w:left="720"/>
      <w:contextualSpacing/>
    </w:pPr>
  </w:style>
</w:styles>
</file>

<file path=word/webSettings.xml><?xml version="1.0" encoding="utf-8"?>
<w:webSettings xmlns:r="http://schemas.openxmlformats.org/officeDocument/2006/relationships" xmlns:w="http://schemas.openxmlformats.org/wordprocessingml/2006/main">
  <w:divs>
    <w:div w:id="10242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Perevertov_I_A</cp:lastModifiedBy>
  <cp:revision>2</cp:revision>
  <dcterms:created xsi:type="dcterms:W3CDTF">2016-11-29T08:57:00Z</dcterms:created>
  <dcterms:modified xsi:type="dcterms:W3CDTF">2016-11-29T08:57:00Z</dcterms:modified>
</cp:coreProperties>
</file>