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8A" w:rsidRPr="005853AE" w:rsidRDefault="00A3598A" w:rsidP="005853AE">
      <w:pPr>
        <w:jc w:val="both"/>
        <w:rPr>
          <w:rFonts w:ascii="Times New Roman" w:hAnsi="Times New Roman"/>
          <w:b/>
          <w:sz w:val="28"/>
          <w:szCs w:val="28"/>
        </w:rPr>
      </w:pPr>
      <w:r w:rsidRPr="005853AE">
        <w:rPr>
          <w:rFonts w:ascii="Times New Roman" w:hAnsi="Times New Roman"/>
          <w:b/>
          <w:sz w:val="28"/>
          <w:szCs w:val="28"/>
        </w:rPr>
        <w:t>Пономаренко Елена Борисовна</w:t>
      </w:r>
    </w:p>
    <w:p w:rsidR="005853AE" w:rsidRPr="00824DC5" w:rsidRDefault="005853AE" w:rsidP="005853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к.ф.н.</w:t>
      </w:r>
      <w:r w:rsidRPr="00824DC5">
        <w:rPr>
          <w:rFonts w:ascii="Times New Roman" w:hAnsi="Times New Roman"/>
          <w:sz w:val="28"/>
          <w:szCs w:val="28"/>
        </w:rPr>
        <w:t>, доцент кафедры иностранных языков</w:t>
      </w:r>
    </w:p>
    <w:p w:rsidR="00A3598A" w:rsidRPr="00824DC5" w:rsidRDefault="00A3598A" w:rsidP="005853AE">
      <w:pPr>
        <w:jc w:val="both"/>
        <w:rPr>
          <w:rFonts w:ascii="Times New Roman" w:hAnsi="Times New Roman"/>
          <w:sz w:val="28"/>
          <w:szCs w:val="28"/>
        </w:rPr>
      </w:pPr>
      <w:r w:rsidRPr="00824DC5">
        <w:rPr>
          <w:rFonts w:ascii="Times New Roman" w:hAnsi="Times New Roman"/>
          <w:sz w:val="28"/>
          <w:szCs w:val="28"/>
        </w:rPr>
        <w:t>Российский университет дружбы народов (РУДН)</w:t>
      </w:r>
    </w:p>
    <w:p w:rsidR="005853AE" w:rsidRDefault="005853AE" w:rsidP="00A3598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00053D" w:rsidRPr="00824DC5" w:rsidRDefault="0000053D" w:rsidP="00A3598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4DC5">
        <w:rPr>
          <w:rFonts w:ascii="Times New Roman" w:hAnsi="Times New Roman"/>
          <w:bCs/>
          <w:sz w:val="28"/>
          <w:szCs w:val="28"/>
        </w:rPr>
        <w:t>ЛИНГВИСТИЧЕСКИЕ ОСОБЕННОСТИ ПРЕДВЫБОРНОГО</w:t>
      </w:r>
      <w:r w:rsidR="002A5BF6" w:rsidRPr="00824DC5">
        <w:rPr>
          <w:rFonts w:ascii="Times New Roman" w:hAnsi="Times New Roman"/>
          <w:bCs/>
          <w:sz w:val="28"/>
          <w:szCs w:val="28"/>
        </w:rPr>
        <w:t xml:space="preserve"> МЕДИА</w:t>
      </w:r>
      <w:r w:rsidRPr="00824DC5">
        <w:rPr>
          <w:rFonts w:ascii="Times New Roman" w:hAnsi="Times New Roman"/>
          <w:bCs/>
          <w:sz w:val="28"/>
          <w:szCs w:val="28"/>
        </w:rPr>
        <w:t>ДИСКУРСА Х.</w:t>
      </w:r>
      <w:r w:rsidR="00824DC5" w:rsidRPr="00824DC5">
        <w:rPr>
          <w:rFonts w:ascii="Times New Roman" w:hAnsi="Times New Roman"/>
          <w:bCs/>
          <w:sz w:val="28"/>
          <w:szCs w:val="28"/>
        </w:rPr>
        <w:t xml:space="preserve"> </w:t>
      </w:r>
      <w:r w:rsidRPr="00824DC5">
        <w:rPr>
          <w:rFonts w:ascii="Times New Roman" w:hAnsi="Times New Roman"/>
          <w:bCs/>
          <w:sz w:val="28"/>
          <w:szCs w:val="28"/>
        </w:rPr>
        <w:t>КЛИНТОН И Д.</w:t>
      </w:r>
      <w:r w:rsidR="00824DC5" w:rsidRPr="00824DC5">
        <w:rPr>
          <w:rFonts w:ascii="Times New Roman" w:hAnsi="Times New Roman"/>
          <w:bCs/>
          <w:sz w:val="28"/>
          <w:szCs w:val="28"/>
        </w:rPr>
        <w:t xml:space="preserve"> </w:t>
      </w:r>
      <w:r w:rsidRPr="00824DC5">
        <w:rPr>
          <w:rFonts w:ascii="Times New Roman" w:hAnsi="Times New Roman"/>
          <w:bCs/>
          <w:sz w:val="28"/>
          <w:szCs w:val="28"/>
        </w:rPr>
        <w:t>ТРАМПА</w:t>
      </w:r>
    </w:p>
    <w:p w:rsidR="0000053D" w:rsidRPr="00824DC5" w:rsidRDefault="0000053D" w:rsidP="00A359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DC5">
        <w:rPr>
          <w:rFonts w:ascii="Times New Roman" w:hAnsi="Times New Roman"/>
          <w:sz w:val="28"/>
          <w:szCs w:val="28"/>
        </w:rPr>
        <w:t>В настоящее время</w:t>
      </w:r>
      <w:r w:rsidR="002A5BF6" w:rsidRPr="00824DC5">
        <w:rPr>
          <w:rFonts w:ascii="Times New Roman" w:hAnsi="Times New Roman"/>
          <w:sz w:val="28"/>
          <w:szCs w:val="28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отмечается возросший интерес лингвистов к исследованию политического дискурса. Особый интерес представляется предвыборный дискурс кандидатов в президенты США</w:t>
      </w:r>
      <w:r w:rsidR="002A5BF6" w:rsidRPr="00824DC5">
        <w:rPr>
          <w:rFonts w:ascii="Times New Roman" w:hAnsi="Times New Roman"/>
          <w:sz w:val="28"/>
          <w:szCs w:val="28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Д.</w:t>
      </w:r>
      <w:r w:rsidR="00824DC5" w:rsidRPr="00824DC5">
        <w:rPr>
          <w:rFonts w:ascii="Times New Roman" w:hAnsi="Times New Roman"/>
          <w:sz w:val="28"/>
          <w:szCs w:val="28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Трампа и Х.</w:t>
      </w:r>
      <w:r w:rsidR="00824DC5" w:rsidRPr="00824DC5">
        <w:rPr>
          <w:rFonts w:ascii="Times New Roman" w:hAnsi="Times New Roman"/>
          <w:sz w:val="28"/>
          <w:szCs w:val="28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Клинтон. Предвыборная речь призвана решать ряд важных задач, путем применения различных стилистических приемов и средств языка. Выявление</w:t>
      </w:r>
      <w:r w:rsidR="002A5BF6" w:rsidRPr="00824DC5">
        <w:rPr>
          <w:rFonts w:ascii="Times New Roman" w:hAnsi="Times New Roman"/>
          <w:sz w:val="28"/>
          <w:szCs w:val="28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языковых средств позволяет прогнозировать намерения политика и определять эффективные способы воздействия на аудиторию. Предвыборный дискурс кандидатов в президенты США обладает всеми чертами политического текста. Во-первых,</w:t>
      </w:r>
      <w:r w:rsidR="002A5BF6" w:rsidRPr="00824DC5">
        <w:rPr>
          <w:rFonts w:ascii="Times New Roman" w:hAnsi="Times New Roman"/>
          <w:sz w:val="28"/>
          <w:szCs w:val="28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с лексической стороны характеризуется использованием политической терминологией, штампов и клише,</w:t>
      </w:r>
      <w:r w:rsidR="002A5BF6" w:rsidRPr="00824DC5">
        <w:rPr>
          <w:rFonts w:ascii="Times New Roman" w:hAnsi="Times New Roman"/>
          <w:sz w:val="28"/>
          <w:szCs w:val="28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нередко выступающий</w:t>
      </w:r>
      <w:r w:rsidR="002A5BF6" w:rsidRPr="00824DC5">
        <w:rPr>
          <w:rFonts w:ascii="Times New Roman" w:hAnsi="Times New Roman"/>
          <w:sz w:val="28"/>
          <w:szCs w:val="28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пользуется</w:t>
      </w:r>
      <w:r w:rsidR="002A5BF6" w:rsidRPr="00824DC5">
        <w:rPr>
          <w:rFonts w:ascii="Times New Roman" w:hAnsi="Times New Roman"/>
          <w:sz w:val="28"/>
          <w:szCs w:val="28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ссылками и цитатами. Во-вторых,</w:t>
      </w:r>
      <w:r w:rsidR="002A5BF6" w:rsidRPr="00824DC5">
        <w:rPr>
          <w:rFonts w:ascii="Times New Roman" w:hAnsi="Times New Roman"/>
          <w:sz w:val="28"/>
          <w:szCs w:val="28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использование эмоционально-оценочной лексики, идиоматических и метафорических выражений, широкое использование фразов</w:t>
      </w:r>
      <w:r w:rsidR="00824DC5">
        <w:rPr>
          <w:rFonts w:ascii="Times New Roman" w:hAnsi="Times New Roman"/>
          <w:sz w:val="28"/>
          <w:szCs w:val="28"/>
        </w:rPr>
        <w:t xml:space="preserve">ых глаголов в речи. Кроме того, </w:t>
      </w:r>
      <w:r w:rsidRPr="00824DC5">
        <w:rPr>
          <w:rFonts w:ascii="Times New Roman" w:hAnsi="Times New Roman"/>
          <w:sz w:val="28"/>
          <w:szCs w:val="28"/>
        </w:rPr>
        <w:t>предвыборная речь кандидатов в президенты</w:t>
      </w:r>
      <w:r w:rsidR="002A5BF6" w:rsidRPr="00824DC5">
        <w:rPr>
          <w:rFonts w:ascii="Times New Roman" w:hAnsi="Times New Roman"/>
          <w:sz w:val="28"/>
          <w:szCs w:val="28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строиться из последовательных, логических обоснованных этапов: введения, основной части, кульминации и заключения.</w:t>
      </w:r>
    </w:p>
    <w:p w:rsidR="0000053D" w:rsidRPr="00824DC5" w:rsidRDefault="0000053D" w:rsidP="00A359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824DC5">
        <w:rPr>
          <w:rFonts w:ascii="Times New Roman" w:hAnsi="Times New Roman"/>
          <w:sz w:val="28"/>
          <w:szCs w:val="28"/>
        </w:rPr>
        <w:t xml:space="preserve">В ходе исследования были проанализированы </w:t>
      </w:r>
      <w:proofErr w:type="spellStart"/>
      <w:r w:rsidR="002A5BF6" w:rsidRPr="00824DC5">
        <w:rPr>
          <w:rFonts w:ascii="Times New Roman" w:hAnsi="Times New Roman"/>
          <w:sz w:val="28"/>
          <w:szCs w:val="28"/>
        </w:rPr>
        <w:t>медиа</w:t>
      </w:r>
      <w:r w:rsidRPr="00824DC5">
        <w:rPr>
          <w:rFonts w:ascii="Times New Roman" w:hAnsi="Times New Roman"/>
          <w:sz w:val="28"/>
          <w:szCs w:val="28"/>
        </w:rPr>
        <w:t>тексты</w:t>
      </w:r>
      <w:proofErr w:type="spellEnd"/>
      <w:r w:rsidRPr="00824DC5">
        <w:rPr>
          <w:rFonts w:ascii="Times New Roman" w:hAnsi="Times New Roman"/>
          <w:sz w:val="28"/>
          <w:szCs w:val="28"/>
        </w:rPr>
        <w:t xml:space="preserve"> выступлений кандидатов на пост президента США от республиканской партии</w:t>
      </w:r>
      <w:r w:rsidR="002A5BF6" w:rsidRPr="00824DC5">
        <w:rPr>
          <w:rFonts w:ascii="Times New Roman" w:hAnsi="Times New Roman"/>
          <w:sz w:val="28"/>
          <w:szCs w:val="28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Д</w:t>
      </w:r>
      <w:r w:rsidR="00824DC5">
        <w:rPr>
          <w:rFonts w:ascii="Times New Roman" w:hAnsi="Times New Roman"/>
          <w:sz w:val="28"/>
          <w:szCs w:val="28"/>
        </w:rPr>
        <w:t>.</w:t>
      </w:r>
      <w:r w:rsidRPr="00824DC5">
        <w:rPr>
          <w:rFonts w:ascii="Times New Roman" w:hAnsi="Times New Roman"/>
          <w:sz w:val="28"/>
          <w:szCs w:val="28"/>
        </w:rPr>
        <w:t xml:space="preserve"> Трампа</w:t>
      </w:r>
      <w:r w:rsidR="00824DC5">
        <w:rPr>
          <w:rFonts w:ascii="Times New Roman" w:hAnsi="Times New Roman"/>
          <w:sz w:val="28"/>
          <w:szCs w:val="28"/>
        </w:rPr>
        <w:t xml:space="preserve"> (от 31 августа</w:t>
      </w:r>
      <w:r w:rsidRPr="00824DC5">
        <w:rPr>
          <w:rFonts w:ascii="Times New Roman" w:hAnsi="Times New Roman"/>
          <w:sz w:val="28"/>
          <w:szCs w:val="28"/>
        </w:rPr>
        <w:t>, 7 сентября и 13 октября 2016 г.),</w:t>
      </w:r>
      <w:r w:rsidR="002A5BF6" w:rsidRPr="00824DC5">
        <w:rPr>
          <w:rFonts w:ascii="Times New Roman" w:hAnsi="Times New Roman"/>
          <w:sz w:val="28"/>
          <w:szCs w:val="28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от демократической партии</w:t>
      </w:r>
      <w:r w:rsidR="002A5BF6" w:rsidRPr="00824DC5">
        <w:rPr>
          <w:rFonts w:ascii="Times New Roman" w:hAnsi="Times New Roman"/>
          <w:sz w:val="28"/>
          <w:szCs w:val="28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Х</w:t>
      </w:r>
      <w:r w:rsidR="00824DC5">
        <w:rPr>
          <w:rFonts w:ascii="Times New Roman" w:hAnsi="Times New Roman"/>
          <w:sz w:val="28"/>
          <w:szCs w:val="28"/>
        </w:rPr>
        <w:t>.</w:t>
      </w:r>
      <w:r w:rsidR="002A5BF6" w:rsidRPr="00824DC5">
        <w:rPr>
          <w:rFonts w:ascii="Times New Roman" w:hAnsi="Times New Roman"/>
          <w:sz w:val="28"/>
          <w:szCs w:val="28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Клинтон (от 31 августа, 7 сентября и 13 октября 2016г). Следует отметить, что</w:t>
      </w:r>
      <w:r w:rsidR="002A5BF6" w:rsidRPr="00824DC5">
        <w:rPr>
          <w:rFonts w:ascii="Times New Roman" w:hAnsi="Times New Roman"/>
          <w:sz w:val="28"/>
          <w:szCs w:val="28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Д</w:t>
      </w:r>
      <w:r w:rsidR="00824DC5">
        <w:rPr>
          <w:rFonts w:ascii="Times New Roman" w:hAnsi="Times New Roman"/>
          <w:sz w:val="28"/>
          <w:szCs w:val="28"/>
        </w:rPr>
        <w:t>.</w:t>
      </w:r>
      <w:r w:rsidRPr="00824DC5">
        <w:rPr>
          <w:rFonts w:ascii="Times New Roman" w:hAnsi="Times New Roman"/>
          <w:sz w:val="28"/>
          <w:szCs w:val="28"/>
        </w:rPr>
        <w:t xml:space="preserve"> Трамп в своих выступлениях</w:t>
      </w:r>
      <w:r w:rsidR="002A5BF6" w:rsidRPr="00824DC5">
        <w:rPr>
          <w:rFonts w:ascii="Times New Roman" w:hAnsi="Times New Roman"/>
          <w:sz w:val="28"/>
          <w:szCs w:val="28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в основном использует</w:t>
      </w:r>
      <w:r w:rsidR="002A5BF6" w:rsidRPr="00824DC5">
        <w:rPr>
          <w:rFonts w:ascii="Times New Roman" w:hAnsi="Times New Roman"/>
          <w:sz w:val="28"/>
          <w:szCs w:val="28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короткие</w:t>
      </w:r>
      <w:r w:rsidR="002A5BF6" w:rsidRPr="00824DC5">
        <w:rPr>
          <w:rFonts w:ascii="Times New Roman" w:hAnsi="Times New Roman"/>
          <w:sz w:val="28"/>
          <w:szCs w:val="28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предложения, разговорную лексику, повторы:</w:t>
      </w:r>
      <w:r w:rsidRPr="00824D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24DC5">
        <w:rPr>
          <w:rFonts w:ascii="Times New Roman" w:hAnsi="Times New Roman"/>
          <w:b/>
          <w:i/>
          <w:sz w:val="28"/>
          <w:szCs w:val="28"/>
        </w:rPr>
        <w:t>Thank</w:t>
      </w:r>
      <w:proofErr w:type="spellEnd"/>
      <w:r w:rsidRPr="00824DC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24DC5">
        <w:rPr>
          <w:rFonts w:ascii="Times New Roman" w:hAnsi="Times New Roman"/>
          <w:b/>
          <w:i/>
          <w:sz w:val="28"/>
          <w:szCs w:val="28"/>
        </w:rPr>
        <w:t>you</w:t>
      </w:r>
      <w:proofErr w:type="spellEnd"/>
      <w:r w:rsidRPr="00824DC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24DC5">
        <w:rPr>
          <w:rFonts w:ascii="Times New Roman" w:hAnsi="Times New Roman"/>
          <w:b/>
          <w:i/>
          <w:sz w:val="28"/>
          <w:szCs w:val="28"/>
        </w:rPr>
        <w:t>folks</w:t>
      </w:r>
      <w:proofErr w:type="spellEnd"/>
      <w:r w:rsidRPr="00824D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4DC5">
        <w:rPr>
          <w:rFonts w:ascii="Times New Roman" w:hAnsi="Times New Roman"/>
          <w:sz w:val="28"/>
          <w:szCs w:val="28"/>
        </w:rPr>
        <w:t>it's</w:t>
      </w:r>
      <w:proofErr w:type="spellEnd"/>
      <w:r w:rsidRPr="00824D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DC5">
        <w:rPr>
          <w:rFonts w:ascii="Times New Roman" w:hAnsi="Times New Roman"/>
          <w:sz w:val="28"/>
          <w:szCs w:val="28"/>
        </w:rPr>
        <w:t>great</w:t>
      </w:r>
      <w:proofErr w:type="spellEnd"/>
      <w:r w:rsidRPr="00824D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DC5">
        <w:rPr>
          <w:rFonts w:ascii="Times New Roman" w:hAnsi="Times New Roman"/>
          <w:sz w:val="28"/>
          <w:szCs w:val="28"/>
        </w:rPr>
        <w:t>to</w:t>
      </w:r>
      <w:proofErr w:type="spellEnd"/>
      <w:r w:rsidRPr="00824D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DC5">
        <w:rPr>
          <w:rFonts w:ascii="Times New Roman" w:hAnsi="Times New Roman"/>
          <w:sz w:val="28"/>
          <w:szCs w:val="28"/>
        </w:rPr>
        <w:t>be</w:t>
      </w:r>
      <w:proofErr w:type="spellEnd"/>
      <w:r w:rsidRPr="00824D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DC5">
        <w:rPr>
          <w:rFonts w:ascii="Times New Roman" w:hAnsi="Times New Roman"/>
          <w:sz w:val="28"/>
          <w:szCs w:val="28"/>
        </w:rPr>
        <w:t>right</w:t>
      </w:r>
      <w:proofErr w:type="spellEnd"/>
      <w:r w:rsidRPr="00824D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DC5">
        <w:rPr>
          <w:rFonts w:ascii="Times New Roman" w:hAnsi="Times New Roman"/>
          <w:sz w:val="28"/>
          <w:szCs w:val="28"/>
        </w:rPr>
        <w:t>here</w:t>
      </w:r>
      <w:proofErr w:type="spellEnd"/>
      <w:r w:rsidRPr="00824D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DC5">
        <w:rPr>
          <w:rFonts w:ascii="Times New Roman" w:hAnsi="Times New Roman"/>
          <w:sz w:val="28"/>
          <w:szCs w:val="28"/>
        </w:rPr>
        <w:t>in</w:t>
      </w:r>
      <w:proofErr w:type="spellEnd"/>
      <w:r w:rsidRPr="00824D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DC5">
        <w:rPr>
          <w:rFonts w:ascii="Times New Roman" w:hAnsi="Times New Roman"/>
          <w:sz w:val="28"/>
          <w:szCs w:val="28"/>
        </w:rPr>
        <w:t>Florida</w:t>
      </w:r>
      <w:proofErr w:type="spellEnd"/>
      <w:r w:rsidRPr="00824DC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24DC5">
        <w:rPr>
          <w:rFonts w:ascii="Times New Roman" w:hAnsi="Times New Roman"/>
          <w:sz w:val="28"/>
          <w:szCs w:val="28"/>
        </w:rPr>
        <w:t>they</w:t>
      </w:r>
      <w:proofErr w:type="spellEnd"/>
      <w:r w:rsidRPr="00824D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DC5">
        <w:rPr>
          <w:rFonts w:ascii="Times New Roman" w:hAnsi="Times New Roman"/>
          <w:sz w:val="28"/>
          <w:szCs w:val="28"/>
        </w:rPr>
        <w:t>want</w:t>
      </w:r>
      <w:proofErr w:type="spellEnd"/>
      <w:r w:rsidRPr="00824D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DC5">
        <w:rPr>
          <w:rFonts w:ascii="Times New Roman" w:hAnsi="Times New Roman"/>
          <w:b/>
          <w:i/>
          <w:sz w:val="28"/>
          <w:szCs w:val="28"/>
        </w:rPr>
        <w:t>strong</w:t>
      </w:r>
      <w:proofErr w:type="spellEnd"/>
      <w:r w:rsidRPr="00824DC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24DC5">
        <w:rPr>
          <w:rFonts w:ascii="Times New Roman" w:hAnsi="Times New Roman"/>
          <w:b/>
          <w:i/>
          <w:sz w:val="28"/>
          <w:szCs w:val="28"/>
        </w:rPr>
        <w:t>borders</w:t>
      </w:r>
      <w:proofErr w:type="spellEnd"/>
      <w:r w:rsidRPr="00824DC5">
        <w:rPr>
          <w:rFonts w:ascii="Times New Roman" w:hAnsi="Times New Roman"/>
          <w:sz w:val="28"/>
          <w:szCs w:val="28"/>
        </w:rPr>
        <w:t xml:space="preserve">. 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They feel we have to have </w:t>
      </w:r>
      <w:r w:rsidR="00824DC5">
        <w:rPr>
          <w:rFonts w:ascii="Times New Roman" w:hAnsi="Times New Roman"/>
          <w:b/>
          <w:i/>
          <w:sz w:val="28"/>
          <w:szCs w:val="28"/>
          <w:lang w:val="en-US"/>
        </w:rPr>
        <w:t>strong borders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; and, I will tell you, </w:t>
      </w:r>
      <w:r w:rsidRPr="00824DC5">
        <w:rPr>
          <w:rFonts w:ascii="Times New Roman" w:hAnsi="Times New Roman"/>
          <w:b/>
          <w:i/>
          <w:sz w:val="28"/>
          <w:szCs w:val="28"/>
          <w:lang w:val="en-US"/>
        </w:rPr>
        <w:t>it will be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on land, </w:t>
      </w:r>
      <w:r w:rsidRPr="00824DC5">
        <w:rPr>
          <w:rFonts w:ascii="Times New Roman" w:hAnsi="Times New Roman"/>
          <w:b/>
          <w:i/>
          <w:sz w:val="28"/>
          <w:szCs w:val="28"/>
          <w:lang w:val="en-US"/>
        </w:rPr>
        <w:t>it will be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on sea, </w:t>
      </w:r>
      <w:r w:rsidRPr="00824DC5">
        <w:rPr>
          <w:rFonts w:ascii="Times New Roman" w:hAnsi="Times New Roman"/>
          <w:b/>
          <w:i/>
          <w:sz w:val="28"/>
          <w:szCs w:val="28"/>
          <w:lang w:val="en-US"/>
        </w:rPr>
        <w:t>it will be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in air.</w:t>
      </w:r>
    </w:p>
    <w:p w:rsidR="0000053D" w:rsidRPr="00824DC5" w:rsidRDefault="0000053D" w:rsidP="00A359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24DC5">
        <w:rPr>
          <w:rFonts w:ascii="Times New Roman" w:hAnsi="Times New Roman"/>
          <w:sz w:val="28"/>
          <w:szCs w:val="28"/>
        </w:rPr>
        <w:t>Речь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Х</w:t>
      </w:r>
      <w:r w:rsidR="00824DC5" w:rsidRPr="00824DC5">
        <w:rPr>
          <w:rFonts w:ascii="Times New Roman" w:hAnsi="Times New Roman"/>
          <w:sz w:val="28"/>
          <w:szCs w:val="28"/>
          <w:lang w:val="en-US"/>
        </w:rPr>
        <w:t>.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Клинтон</w:t>
      </w:r>
      <w:r w:rsidR="002A5BF6"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насыщена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профессиональной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политической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терминологией</w:t>
      </w:r>
      <w:r w:rsidR="002A5BF6"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lastRenderedPageBreak/>
        <w:t>и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лексически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сложными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конструкциями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: The United States built the </w:t>
      </w:r>
      <w:r w:rsidRPr="00824DC5">
        <w:rPr>
          <w:rFonts w:ascii="Times New Roman" w:hAnsi="Times New Roman"/>
          <w:b/>
          <w:i/>
          <w:sz w:val="28"/>
          <w:szCs w:val="28"/>
          <w:lang w:val="en-US"/>
        </w:rPr>
        <w:t>international coalition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against ISIS. Now we’re working with partners to take back territory and defeat them without getting drawn in to a </w:t>
      </w:r>
      <w:r w:rsidRPr="00824DC5">
        <w:rPr>
          <w:rFonts w:ascii="Times New Roman" w:hAnsi="Times New Roman"/>
          <w:b/>
          <w:i/>
          <w:sz w:val="28"/>
          <w:szCs w:val="28"/>
          <w:lang w:val="en-US"/>
        </w:rPr>
        <w:t>ground war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824DC5"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Как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к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речи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Х</w:t>
      </w:r>
      <w:r w:rsidRPr="00824DC5">
        <w:rPr>
          <w:rFonts w:ascii="Times New Roman" w:hAnsi="Times New Roman"/>
          <w:sz w:val="28"/>
          <w:szCs w:val="28"/>
          <w:lang w:val="en-US"/>
        </w:rPr>
        <w:t>.</w:t>
      </w:r>
      <w:r w:rsidRPr="00824DC5">
        <w:rPr>
          <w:rFonts w:ascii="Times New Roman" w:hAnsi="Times New Roman"/>
          <w:sz w:val="28"/>
          <w:szCs w:val="28"/>
        </w:rPr>
        <w:t>Клинтон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24DC5">
        <w:rPr>
          <w:rFonts w:ascii="Times New Roman" w:hAnsi="Times New Roman"/>
          <w:sz w:val="28"/>
          <w:szCs w:val="28"/>
        </w:rPr>
        <w:t>так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и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в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речи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Д</w:t>
      </w:r>
      <w:r w:rsidRPr="00824DC5">
        <w:rPr>
          <w:rFonts w:ascii="Times New Roman" w:hAnsi="Times New Roman"/>
          <w:sz w:val="28"/>
          <w:szCs w:val="28"/>
          <w:lang w:val="en-US"/>
        </w:rPr>
        <w:t>.</w:t>
      </w:r>
      <w:r w:rsidRPr="00824DC5">
        <w:rPr>
          <w:rFonts w:ascii="Times New Roman" w:hAnsi="Times New Roman"/>
          <w:sz w:val="28"/>
          <w:szCs w:val="28"/>
        </w:rPr>
        <w:t>Трампа</w:t>
      </w:r>
      <w:r w:rsidR="002A5BF6"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отмечается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использование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конструкций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с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пассивным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залогом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24DC5">
        <w:rPr>
          <w:rFonts w:ascii="Times New Roman" w:hAnsi="Times New Roman"/>
          <w:sz w:val="28"/>
          <w:szCs w:val="28"/>
        </w:rPr>
        <w:t>прямой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речи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24DC5">
        <w:rPr>
          <w:rFonts w:ascii="Times New Roman" w:hAnsi="Times New Roman"/>
          <w:sz w:val="28"/>
          <w:szCs w:val="28"/>
        </w:rPr>
        <w:t>употребление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личных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местоимений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и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грамматических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средств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выразительности</w:t>
      </w:r>
      <w:r w:rsidR="00824DC5" w:rsidRPr="00824DC5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24DC5">
        <w:rPr>
          <w:rFonts w:ascii="Times New Roman" w:hAnsi="Times New Roman"/>
          <w:sz w:val="28"/>
          <w:szCs w:val="28"/>
        </w:rPr>
        <w:t>риторически</w:t>
      </w:r>
      <w:r w:rsidR="00824DC5">
        <w:rPr>
          <w:rFonts w:ascii="Times New Roman" w:hAnsi="Times New Roman"/>
          <w:sz w:val="28"/>
          <w:szCs w:val="28"/>
        </w:rPr>
        <w:t>х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вопрос</w:t>
      </w:r>
      <w:r w:rsidR="00824DC5">
        <w:rPr>
          <w:rFonts w:ascii="Times New Roman" w:hAnsi="Times New Roman"/>
          <w:sz w:val="28"/>
          <w:szCs w:val="28"/>
        </w:rPr>
        <w:t>ов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: American families who </w:t>
      </w:r>
      <w:r w:rsidRPr="00824DC5">
        <w:rPr>
          <w:rFonts w:ascii="Times New Roman" w:hAnsi="Times New Roman"/>
          <w:b/>
          <w:i/>
          <w:sz w:val="28"/>
          <w:szCs w:val="28"/>
          <w:lang w:val="en-US"/>
        </w:rPr>
        <w:t>have been permanently separated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from their loved ones</w:t>
      </w:r>
      <w:r w:rsidR="00824DC5"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  <w:lang w:val="en-US"/>
        </w:rPr>
        <w:t>(</w:t>
      </w:r>
      <w:r w:rsidRPr="00824DC5">
        <w:rPr>
          <w:rFonts w:ascii="Times New Roman" w:hAnsi="Times New Roman"/>
          <w:sz w:val="28"/>
          <w:szCs w:val="28"/>
        </w:rPr>
        <w:t>Д</w:t>
      </w:r>
      <w:r w:rsidRPr="00824DC5">
        <w:rPr>
          <w:rFonts w:ascii="Times New Roman" w:hAnsi="Times New Roman"/>
          <w:sz w:val="28"/>
          <w:szCs w:val="28"/>
          <w:lang w:val="en-US"/>
        </w:rPr>
        <w:t>.</w:t>
      </w:r>
      <w:r w:rsidR="00824DC5"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Трамп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); we're dealing with determined enemies that </w:t>
      </w:r>
      <w:r w:rsidRPr="00824DC5">
        <w:rPr>
          <w:rFonts w:ascii="Times New Roman" w:hAnsi="Times New Roman"/>
          <w:b/>
          <w:i/>
          <w:sz w:val="28"/>
          <w:szCs w:val="28"/>
          <w:lang w:val="en-US"/>
        </w:rPr>
        <w:t>must be defeated</w:t>
      </w:r>
      <w:r w:rsidRPr="00824DC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  <w:lang w:val="en-US"/>
        </w:rPr>
        <w:t>(X.</w:t>
      </w:r>
      <w:r w:rsidR="00824DC5"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Клинтон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); How would they do that? </w:t>
      </w:r>
      <w:proofErr w:type="gramStart"/>
      <w:r w:rsidRPr="00824DC5">
        <w:rPr>
          <w:rFonts w:ascii="Times New Roman" w:hAnsi="Times New Roman"/>
          <w:sz w:val="28"/>
          <w:szCs w:val="28"/>
          <w:lang w:val="en-US"/>
        </w:rPr>
        <w:t>(</w:t>
      </w:r>
      <w:r w:rsidRPr="00824DC5">
        <w:rPr>
          <w:rFonts w:ascii="Times New Roman" w:hAnsi="Times New Roman"/>
          <w:sz w:val="28"/>
          <w:szCs w:val="28"/>
        </w:rPr>
        <w:t>Х</w:t>
      </w:r>
      <w:r w:rsidRPr="00824DC5">
        <w:rPr>
          <w:rFonts w:ascii="Times New Roman" w:hAnsi="Times New Roman"/>
          <w:sz w:val="28"/>
          <w:szCs w:val="28"/>
          <w:lang w:val="en-US"/>
        </w:rPr>
        <w:t>.</w:t>
      </w:r>
      <w:r w:rsidR="00824DC5"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Клинтон</w:t>
      </w:r>
      <w:r w:rsidRPr="00824DC5">
        <w:rPr>
          <w:rFonts w:ascii="Times New Roman" w:hAnsi="Times New Roman"/>
          <w:sz w:val="28"/>
          <w:szCs w:val="28"/>
          <w:lang w:val="en-US"/>
        </w:rPr>
        <w:t>)</w:t>
      </w:r>
      <w:r w:rsidR="00824DC5" w:rsidRPr="005853AE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824DC5" w:rsidRPr="005853AE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Pr="00824DC5">
        <w:rPr>
          <w:rFonts w:ascii="Times New Roman" w:hAnsi="Times New Roman"/>
          <w:sz w:val="28"/>
          <w:szCs w:val="28"/>
        </w:rPr>
        <w:t>Лексико</w:t>
      </w:r>
      <w:proofErr w:type="spellEnd"/>
      <w:r w:rsidRPr="00824DC5">
        <w:rPr>
          <w:rFonts w:ascii="Times New Roman" w:hAnsi="Times New Roman"/>
          <w:sz w:val="28"/>
          <w:szCs w:val="28"/>
          <w:lang w:val="en-US"/>
        </w:rPr>
        <w:t>-</w:t>
      </w:r>
      <w:r w:rsidRPr="00824DC5">
        <w:rPr>
          <w:rFonts w:ascii="Times New Roman" w:hAnsi="Times New Roman"/>
          <w:sz w:val="28"/>
          <w:szCs w:val="28"/>
        </w:rPr>
        <w:t>семантический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анализ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показал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24DC5">
        <w:rPr>
          <w:rFonts w:ascii="Times New Roman" w:hAnsi="Times New Roman"/>
          <w:sz w:val="28"/>
          <w:szCs w:val="28"/>
        </w:rPr>
        <w:t>что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в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выступлениях</w:t>
      </w:r>
      <w:r w:rsidR="002A5BF6"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Х</w:t>
      </w:r>
      <w:r w:rsidR="00824DC5" w:rsidRPr="00824DC5">
        <w:rPr>
          <w:rFonts w:ascii="Times New Roman" w:hAnsi="Times New Roman"/>
          <w:sz w:val="28"/>
          <w:szCs w:val="28"/>
          <w:lang w:val="en-US"/>
        </w:rPr>
        <w:t>.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24DC5">
        <w:rPr>
          <w:rFonts w:ascii="Times New Roman" w:hAnsi="Times New Roman"/>
          <w:sz w:val="28"/>
          <w:szCs w:val="28"/>
        </w:rPr>
        <w:t>Клинтон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использование</w:t>
      </w:r>
      <w:r w:rsidR="002A5BF6"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фразеологических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единиц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24DC5">
        <w:rPr>
          <w:rFonts w:ascii="Times New Roman" w:hAnsi="Times New Roman"/>
          <w:sz w:val="28"/>
          <w:szCs w:val="28"/>
        </w:rPr>
        <w:t>метафор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24DC5">
        <w:rPr>
          <w:rFonts w:ascii="Times New Roman" w:hAnsi="Times New Roman"/>
          <w:sz w:val="28"/>
          <w:szCs w:val="28"/>
        </w:rPr>
        <w:t>фразовых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глаголов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зафиксировано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чаще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24DC5">
        <w:rPr>
          <w:rFonts w:ascii="Times New Roman" w:hAnsi="Times New Roman"/>
          <w:sz w:val="28"/>
          <w:szCs w:val="28"/>
        </w:rPr>
        <w:t>чем</w:t>
      </w:r>
      <w:r w:rsidR="002A5BF6"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в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речах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Д</w:t>
      </w:r>
      <w:r w:rsidR="00824DC5" w:rsidRPr="00824DC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24DC5">
        <w:rPr>
          <w:rFonts w:ascii="Times New Roman" w:hAnsi="Times New Roman"/>
          <w:sz w:val="28"/>
          <w:szCs w:val="28"/>
        </w:rPr>
        <w:t>Трампа</w:t>
      </w:r>
      <w:r w:rsidRPr="00824DC5">
        <w:rPr>
          <w:rFonts w:ascii="Times New Roman" w:hAnsi="Times New Roman"/>
          <w:sz w:val="28"/>
          <w:szCs w:val="28"/>
          <w:lang w:val="en-US"/>
        </w:rPr>
        <w:t>:</w:t>
      </w:r>
      <w:r w:rsidR="002A5BF6"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get </w:t>
      </w:r>
      <w:r w:rsidRPr="00824DC5">
        <w:rPr>
          <w:rFonts w:ascii="Times New Roman" w:hAnsi="Times New Roman"/>
          <w:b/>
          <w:sz w:val="28"/>
          <w:szCs w:val="28"/>
          <w:lang w:val="en-US"/>
        </w:rPr>
        <w:t>knocked down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and get right </w:t>
      </w:r>
      <w:r w:rsidRPr="00824DC5">
        <w:rPr>
          <w:rFonts w:ascii="Times New Roman" w:hAnsi="Times New Roman"/>
          <w:b/>
          <w:sz w:val="28"/>
          <w:szCs w:val="28"/>
          <w:lang w:val="en-US"/>
        </w:rPr>
        <w:t>back up;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you have </w:t>
      </w:r>
      <w:r w:rsidRPr="00824DC5">
        <w:rPr>
          <w:rFonts w:ascii="Times New Roman" w:hAnsi="Times New Roman"/>
          <w:b/>
          <w:sz w:val="28"/>
          <w:szCs w:val="28"/>
          <w:lang w:val="en-US"/>
        </w:rPr>
        <w:t xml:space="preserve">to stand up to bullies; </w:t>
      </w:r>
      <w:r w:rsidRPr="00824DC5">
        <w:rPr>
          <w:rFonts w:ascii="Times New Roman" w:hAnsi="Times New Roman"/>
          <w:sz w:val="28"/>
          <w:szCs w:val="28"/>
          <w:lang w:val="en-US"/>
        </w:rPr>
        <w:t>This week we proposed new steps to cut</w:t>
      </w:r>
      <w:r w:rsidRPr="00824DC5">
        <w:rPr>
          <w:rFonts w:ascii="Times New Roman" w:hAnsi="Times New Roman"/>
          <w:b/>
          <w:sz w:val="28"/>
          <w:szCs w:val="28"/>
          <w:lang w:val="en-US"/>
        </w:rPr>
        <w:t xml:space="preserve"> red tape</w:t>
      </w:r>
      <w:r w:rsidRPr="00824DC5">
        <w:rPr>
          <w:rFonts w:ascii="Times New Roman" w:hAnsi="Times New Roman"/>
          <w:sz w:val="28"/>
          <w:szCs w:val="28"/>
          <w:lang w:val="en-US"/>
        </w:rPr>
        <w:t xml:space="preserve"> and taxes</w:t>
      </w:r>
      <w:r w:rsidR="00824DC5"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  <w:lang w:val="en-US"/>
        </w:rPr>
        <w:t>(X.</w:t>
      </w:r>
      <w:r w:rsidR="00824DC5"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Клинтон</w:t>
      </w:r>
      <w:r w:rsidRPr="00824DC5">
        <w:rPr>
          <w:rFonts w:ascii="Times New Roman" w:hAnsi="Times New Roman"/>
          <w:sz w:val="28"/>
          <w:szCs w:val="28"/>
          <w:lang w:val="en-US"/>
        </w:rPr>
        <w:t>).</w:t>
      </w:r>
      <w:r w:rsidR="00824DC5" w:rsidRPr="00824D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Поскольку фразовые глаголы отличаются эмоциональной окрашенностью и являются более экспрессивными и менее формальными, чем их нейтральные синонимы, стиль речи</w:t>
      </w:r>
      <w:r w:rsidR="002A5BF6" w:rsidRPr="00824DC5">
        <w:rPr>
          <w:rFonts w:ascii="Times New Roman" w:hAnsi="Times New Roman"/>
          <w:sz w:val="28"/>
          <w:szCs w:val="28"/>
        </w:rPr>
        <w:t xml:space="preserve"> </w:t>
      </w:r>
      <w:r w:rsidRPr="00824DC5">
        <w:rPr>
          <w:rFonts w:ascii="Times New Roman" w:hAnsi="Times New Roman"/>
          <w:sz w:val="28"/>
          <w:szCs w:val="28"/>
        </w:rPr>
        <w:t>становится менее официальным, но более эмоциональным и запоминающимся.</w:t>
      </w:r>
      <w:r w:rsidRPr="00824DC5">
        <w:rPr>
          <w:rFonts w:ascii="Times New Roman" w:hAnsi="Times New Roman"/>
          <w:b/>
          <w:sz w:val="28"/>
          <w:szCs w:val="28"/>
        </w:rPr>
        <w:t xml:space="preserve"> </w:t>
      </w:r>
    </w:p>
    <w:p w:rsidR="0000053D" w:rsidRPr="00824DC5" w:rsidRDefault="0000053D" w:rsidP="00A359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F3778" w:rsidRPr="00824DC5" w:rsidRDefault="005853AE" w:rsidP="00A3598A">
      <w:pPr>
        <w:spacing w:line="360" w:lineRule="auto"/>
        <w:rPr>
          <w:sz w:val="28"/>
          <w:szCs w:val="28"/>
        </w:rPr>
      </w:pPr>
    </w:p>
    <w:sectPr w:rsidR="00AF3778" w:rsidRPr="00824DC5" w:rsidSect="00E715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0053D"/>
    <w:rsid w:val="0000053D"/>
    <w:rsid w:val="000E38F9"/>
    <w:rsid w:val="002A5BF6"/>
    <w:rsid w:val="00383569"/>
    <w:rsid w:val="005853AE"/>
    <w:rsid w:val="00824DC5"/>
    <w:rsid w:val="00A3598A"/>
    <w:rsid w:val="00C311A6"/>
    <w:rsid w:val="00E7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3D"/>
    <w:rPr>
      <w:rFonts w:ascii="Cambria" w:eastAsia="MS Mincho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8F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Perevertov_I_A</cp:lastModifiedBy>
  <cp:revision>2</cp:revision>
  <dcterms:created xsi:type="dcterms:W3CDTF">2016-11-29T09:30:00Z</dcterms:created>
  <dcterms:modified xsi:type="dcterms:W3CDTF">2016-11-29T09:30:00Z</dcterms:modified>
</cp:coreProperties>
</file>