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24" w:rsidRDefault="002C5724" w:rsidP="002C5724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  <w:lang w:val="en-US" w:eastAsia="ru-RU"/>
        </w:rPr>
      </w:pPr>
      <w:r w:rsidRPr="002C5724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Матвеева Галина Григорьевна</w:t>
      </w:r>
      <w:r w:rsidRPr="00DD496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</w:p>
    <w:p w:rsidR="002C5724" w:rsidRDefault="002C5724" w:rsidP="002C5724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en-US" w:eastAsia="ru-RU"/>
        </w:rPr>
      </w:pPr>
      <w:r w:rsidRPr="00DD4965">
        <w:rPr>
          <w:rFonts w:ascii="Times New Roman" w:hAnsi="Times New Roman"/>
          <w:bCs/>
          <w:iCs/>
          <w:sz w:val="28"/>
          <w:szCs w:val="28"/>
          <w:lang w:eastAsia="ru-RU"/>
        </w:rPr>
        <w:t>д.ф.н.,</w:t>
      </w:r>
      <w:r w:rsidRPr="00DD4965">
        <w:rPr>
          <w:rFonts w:ascii="Times New Roman" w:hAnsi="Times New Roman"/>
          <w:iCs/>
          <w:sz w:val="28"/>
          <w:szCs w:val="28"/>
          <w:lang w:eastAsia="ru-RU"/>
        </w:rPr>
        <w:t xml:space="preserve"> профессор кафедры мировых языков и культур </w:t>
      </w:r>
    </w:p>
    <w:p w:rsidR="002C5724" w:rsidRDefault="002C5724" w:rsidP="002C5724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Донской</w:t>
      </w:r>
      <w:r w:rsidRPr="00DD4965">
        <w:rPr>
          <w:rFonts w:ascii="Times New Roman" w:hAnsi="Times New Roman"/>
          <w:iCs/>
          <w:sz w:val="28"/>
          <w:szCs w:val="28"/>
          <w:lang w:eastAsia="ru-RU"/>
        </w:rPr>
        <w:t xml:space="preserve"> государствен</w:t>
      </w:r>
      <w:r>
        <w:rPr>
          <w:rFonts w:ascii="Times New Roman" w:hAnsi="Times New Roman"/>
          <w:iCs/>
          <w:sz w:val="28"/>
          <w:szCs w:val="28"/>
          <w:lang w:eastAsia="ru-RU"/>
        </w:rPr>
        <w:t>ный технический университет</w:t>
      </w:r>
    </w:p>
    <w:p w:rsidR="002C5724" w:rsidRPr="002C5724" w:rsidRDefault="002C5724" w:rsidP="002C5724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proofErr w:type="spellStart"/>
      <w:r w:rsidRPr="002C5724">
        <w:rPr>
          <w:rFonts w:ascii="Times New Roman" w:hAnsi="Times New Roman"/>
          <w:b/>
          <w:iCs/>
          <w:sz w:val="28"/>
          <w:szCs w:val="28"/>
          <w:lang w:eastAsia="ru-RU"/>
        </w:rPr>
        <w:t>Лесняк</w:t>
      </w:r>
      <w:proofErr w:type="spellEnd"/>
      <w:r w:rsidRPr="002C5724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Марина Валерьевна, </w:t>
      </w:r>
    </w:p>
    <w:p w:rsidR="002C5724" w:rsidRPr="00DD4965" w:rsidRDefault="002C5724" w:rsidP="002C5724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965">
        <w:rPr>
          <w:rFonts w:ascii="Times New Roman" w:hAnsi="Times New Roman"/>
          <w:iCs/>
          <w:sz w:val="28"/>
          <w:szCs w:val="28"/>
          <w:lang w:eastAsia="ru-RU"/>
        </w:rPr>
        <w:t>к.ф.н., преподаватель Института филологии, журналистики и межкультурной коммуникации Южного федерального университета</w:t>
      </w:r>
    </w:p>
    <w:p w:rsidR="0074713A" w:rsidRPr="002C5724" w:rsidRDefault="0074713A" w:rsidP="0074713A">
      <w:pPr>
        <w:spacing w:after="0" w:line="360" w:lineRule="auto"/>
      </w:pPr>
    </w:p>
    <w:p w:rsidR="0074713A" w:rsidRPr="00F41A8C" w:rsidRDefault="0074713A" w:rsidP="007471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A8C">
        <w:rPr>
          <w:rFonts w:ascii="Times New Roman" w:hAnsi="Times New Roman"/>
          <w:b/>
          <w:sz w:val="28"/>
          <w:szCs w:val="28"/>
        </w:rPr>
        <w:t>Явное и скрытое речевое воздействие в пространстве политического дискурса (прагмалингвистический аспект)</w:t>
      </w:r>
    </w:p>
    <w:p w:rsidR="0074713A" w:rsidRDefault="0074713A" w:rsidP="007471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694F">
        <w:rPr>
          <w:rFonts w:ascii="Times New Roman" w:hAnsi="Times New Roman"/>
          <w:sz w:val="28"/>
          <w:szCs w:val="28"/>
        </w:rPr>
        <w:t>Прагмалингвистическая реализация "человеч</w:t>
      </w:r>
      <w:r>
        <w:rPr>
          <w:rFonts w:ascii="Times New Roman" w:hAnsi="Times New Roman"/>
          <w:sz w:val="28"/>
          <w:szCs w:val="28"/>
        </w:rPr>
        <w:t xml:space="preserve">еского фактора" в речи является одной из наиболее актуальных тем в лингвистике 20-21 веков. Поэтому в данной статье исследовательское внимание уделяется двум современным направлениям: функциональной и скрытой прагмалингвистике, в рамках которых изучаются имплицитное и эксплицитное речевое воздействие.  </w:t>
      </w:r>
      <w:proofErr w:type="gramStart"/>
      <w:r>
        <w:rPr>
          <w:rFonts w:ascii="Times New Roman" w:hAnsi="Times New Roman"/>
          <w:sz w:val="28"/>
          <w:szCs w:val="28"/>
        </w:rPr>
        <w:t xml:space="preserve">Такое комплексное изучение речевого воздействия приобретает особую важность в политической дискурсивной сфере, где речевое влияние направлено на </w:t>
      </w:r>
      <w:r w:rsidRPr="00D10BFB">
        <w:rPr>
          <w:rFonts w:ascii="Times New Roman" w:hAnsi="Times New Roman"/>
          <w:sz w:val="28"/>
          <w:szCs w:val="28"/>
        </w:rPr>
        <w:t xml:space="preserve">формирование у </w:t>
      </w:r>
      <w:r>
        <w:rPr>
          <w:rFonts w:ascii="Times New Roman" w:hAnsi="Times New Roman"/>
          <w:sz w:val="28"/>
          <w:szCs w:val="28"/>
        </w:rPr>
        <w:t>электората</w:t>
      </w:r>
      <w:r w:rsidRPr="00D10BFB">
        <w:rPr>
          <w:rFonts w:ascii="Times New Roman" w:hAnsi="Times New Roman"/>
          <w:sz w:val="28"/>
          <w:szCs w:val="28"/>
        </w:rPr>
        <w:t xml:space="preserve"> перлокутивного (например, согласие с точкой зрения автора текста) и посткоммуникативного (</w:t>
      </w:r>
      <w:r>
        <w:rPr>
          <w:rFonts w:ascii="Times New Roman" w:hAnsi="Times New Roman"/>
          <w:sz w:val="28"/>
          <w:szCs w:val="28"/>
        </w:rPr>
        <w:t>например,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10BFB">
        <w:rPr>
          <w:rFonts w:ascii="Times New Roman" w:hAnsi="Times New Roman"/>
          <w:sz w:val="28"/>
          <w:szCs w:val="28"/>
        </w:rPr>
        <w:t xml:space="preserve">осуществление политического выбора соответствующего кандидата) эффекта. </w:t>
      </w:r>
    </w:p>
    <w:p w:rsidR="0074713A" w:rsidRDefault="0074713A" w:rsidP="007471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речевого воздействия зависит, прежде всего, от выбора речевых единиц,  с помощью которого структурируется не только </w:t>
      </w:r>
      <w:r w:rsidRPr="00785340">
        <w:rPr>
          <w:rFonts w:ascii="Times New Roman" w:hAnsi="Times New Roman"/>
          <w:sz w:val="28"/>
          <w:szCs w:val="28"/>
        </w:rPr>
        <w:t xml:space="preserve">общее </w:t>
      </w:r>
      <w:r>
        <w:rPr>
          <w:rFonts w:ascii="Times New Roman" w:hAnsi="Times New Roman"/>
          <w:sz w:val="28"/>
          <w:szCs w:val="28"/>
        </w:rPr>
        <w:t>представление об окружающей действительности, но и п</w:t>
      </w:r>
      <w:r w:rsidRPr="00785340">
        <w:rPr>
          <w:rFonts w:ascii="Times New Roman" w:hAnsi="Times New Roman"/>
          <w:sz w:val="28"/>
          <w:szCs w:val="28"/>
        </w:rPr>
        <w:t xml:space="preserve">редставление о </w:t>
      </w:r>
      <w:proofErr w:type="gramStart"/>
      <w:r w:rsidRPr="00785340">
        <w:rPr>
          <w:rFonts w:ascii="Times New Roman" w:hAnsi="Times New Roman"/>
          <w:sz w:val="28"/>
          <w:szCs w:val="28"/>
        </w:rPr>
        <w:t>говорящем</w:t>
      </w:r>
      <w:proofErr w:type="gramEnd"/>
      <w:r w:rsidRPr="00785340">
        <w:rPr>
          <w:rFonts w:ascii="Times New Roman" w:hAnsi="Times New Roman"/>
          <w:sz w:val="28"/>
          <w:szCs w:val="28"/>
        </w:rPr>
        <w:t xml:space="preserve"> как о личности, обладающей рядо</w:t>
      </w:r>
      <w:r>
        <w:rPr>
          <w:rFonts w:ascii="Times New Roman" w:hAnsi="Times New Roman"/>
          <w:sz w:val="28"/>
          <w:szCs w:val="28"/>
        </w:rPr>
        <w:t xml:space="preserve">м индивидуальных характеристик. Поэтому категория осознаваемого или неосознаваемого выбора лежит в основе разделения прагмалингвистики на </w:t>
      </w:r>
      <w:proofErr w:type="gramStart"/>
      <w:r>
        <w:rPr>
          <w:rFonts w:ascii="Times New Roman" w:hAnsi="Times New Roman"/>
          <w:sz w:val="28"/>
          <w:szCs w:val="28"/>
        </w:rPr>
        <w:t>функциональную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скрытую.</w:t>
      </w:r>
    </w:p>
    <w:p w:rsidR="0074713A" w:rsidRPr="0024694F" w:rsidRDefault="0074713A" w:rsidP="007471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Функциональная</w:t>
      </w:r>
      <w:r w:rsidRPr="0024694F">
        <w:rPr>
          <w:rFonts w:ascii="Times New Roman" w:hAnsi="Times New Roman"/>
          <w:sz w:val="28"/>
          <w:szCs w:val="28"/>
        </w:rPr>
        <w:t xml:space="preserve"> прагмалингвистика</w:t>
      </w:r>
      <w:r>
        <w:rPr>
          <w:rFonts w:ascii="Times New Roman" w:hAnsi="Times New Roman"/>
          <w:sz w:val="28"/>
          <w:szCs w:val="28"/>
        </w:rPr>
        <w:t xml:space="preserve"> предполагает продуманную и мотивированную</w:t>
      </w:r>
      <w:r w:rsidRPr="0024694F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ю</w:t>
      </w:r>
      <w:r w:rsidRPr="0024694F">
        <w:rPr>
          <w:rFonts w:ascii="Times New Roman" w:hAnsi="Times New Roman"/>
          <w:sz w:val="28"/>
          <w:szCs w:val="28"/>
        </w:rPr>
        <w:t xml:space="preserve"> целей и задач общения в виде коммун</w:t>
      </w:r>
      <w:r>
        <w:rPr>
          <w:rFonts w:ascii="Times New Roman" w:hAnsi="Times New Roman"/>
          <w:sz w:val="28"/>
          <w:szCs w:val="28"/>
        </w:rPr>
        <w:t xml:space="preserve">икативных стратегий и их тактик, исследование которых позволяет </w:t>
      </w:r>
      <w:r>
        <w:rPr>
          <w:rFonts w:ascii="Times New Roman" w:hAnsi="Times New Roman"/>
          <w:sz w:val="28"/>
          <w:szCs w:val="28"/>
        </w:rPr>
        <w:lastRenderedPageBreak/>
        <w:t xml:space="preserve">вскрыть </w:t>
      </w:r>
      <w:r w:rsidRPr="00622779">
        <w:rPr>
          <w:rFonts w:ascii="Times New Roman" w:hAnsi="Times New Roman"/>
          <w:sz w:val="28"/>
          <w:szCs w:val="28"/>
        </w:rPr>
        <w:t>спланированные, хорошо осознаваемые ком</w:t>
      </w:r>
      <w:r>
        <w:rPr>
          <w:rFonts w:ascii="Times New Roman" w:hAnsi="Times New Roman"/>
          <w:sz w:val="28"/>
          <w:szCs w:val="28"/>
        </w:rPr>
        <w:t xml:space="preserve">муникативные мотивы политика в процессе борьбы за власть. </w:t>
      </w:r>
      <w:proofErr w:type="gramStart"/>
      <w:r>
        <w:rPr>
          <w:rFonts w:ascii="Times New Roman" w:hAnsi="Times New Roman"/>
          <w:sz w:val="28"/>
          <w:szCs w:val="28"/>
        </w:rPr>
        <w:t>Скрытая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прагмалингвистика рассматривает привычную</w:t>
      </w:r>
      <w:r w:rsidRPr="0024694F">
        <w:rPr>
          <w:rFonts w:ascii="Times New Roman" w:hAnsi="Times New Roman"/>
          <w:sz w:val="28"/>
          <w:szCs w:val="28"/>
        </w:rPr>
        <w:t xml:space="preserve"> и неосознаваем</w:t>
      </w:r>
      <w:r>
        <w:rPr>
          <w:rFonts w:ascii="Times New Roman" w:hAnsi="Times New Roman"/>
          <w:sz w:val="28"/>
          <w:szCs w:val="28"/>
        </w:rPr>
        <w:t>ую</w:t>
      </w:r>
      <w:r w:rsidRPr="0024694F">
        <w:rPr>
          <w:rFonts w:ascii="Times New Roman" w:hAnsi="Times New Roman"/>
          <w:sz w:val="28"/>
          <w:szCs w:val="28"/>
        </w:rPr>
        <w:t xml:space="preserve"> актуализаци</w:t>
      </w:r>
      <w:r>
        <w:rPr>
          <w:rFonts w:ascii="Times New Roman" w:hAnsi="Times New Roman"/>
          <w:sz w:val="28"/>
          <w:szCs w:val="28"/>
        </w:rPr>
        <w:t>ю</w:t>
      </w:r>
      <w:r w:rsidRPr="0024694F">
        <w:rPr>
          <w:rFonts w:ascii="Times New Roman" w:hAnsi="Times New Roman"/>
          <w:sz w:val="28"/>
          <w:szCs w:val="28"/>
        </w:rPr>
        <w:t xml:space="preserve"> скрытых ц</w:t>
      </w:r>
      <w:r>
        <w:rPr>
          <w:rFonts w:ascii="Times New Roman" w:hAnsi="Times New Roman"/>
          <w:sz w:val="28"/>
          <w:szCs w:val="28"/>
        </w:rPr>
        <w:t>елей и задач</w:t>
      </w:r>
      <w:r w:rsidRPr="0024694F">
        <w:rPr>
          <w:rFonts w:ascii="Times New Roman" w:hAnsi="Times New Roman"/>
          <w:sz w:val="28"/>
          <w:szCs w:val="28"/>
        </w:rPr>
        <w:t xml:space="preserve"> в виде речевых стратегий скрытого воздействия отправителя текста на его пол</w:t>
      </w:r>
      <w:r>
        <w:rPr>
          <w:rFonts w:ascii="Times New Roman" w:hAnsi="Times New Roman"/>
          <w:sz w:val="28"/>
          <w:szCs w:val="28"/>
        </w:rPr>
        <w:t xml:space="preserve">учателя и планов этих стратегий, изучение последних является особенно важным для политического дискурса, поскольку обнаруживает скрытое речевое воздействие на избирателей. </w:t>
      </w:r>
    </w:p>
    <w:p w:rsidR="0074713A" w:rsidRPr="0024694F" w:rsidRDefault="0074713A" w:rsidP="007471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Такое явное и скрытое речевое воздействие интересно проследить на материале публичных выступлений немецких политиков </w:t>
      </w:r>
      <w:r w:rsidRPr="00353919">
        <w:rPr>
          <w:rFonts w:ascii="Times New Roman" w:hAnsi="Times New Roman"/>
          <w:sz w:val="28"/>
          <w:szCs w:val="28"/>
        </w:rPr>
        <w:t>с 1930 по 1933 гг.</w:t>
      </w:r>
      <w:r>
        <w:rPr>
          <w:rFonts w:ascii="Times New Roman" w:hAnsi="Times New Roman"/>
          <w:sz w:val="28"/>
          <w:szCs w:val="28"/>
        </w:rPr>
        <w:t xml:space="preserve"> и сравнить воздействующий эффект нескольких политических групп того периода с результатами политических выборов в Рейхстаг. Между выбранной коммуникативной стратегией явного воздействия </w:t>
      </w:r>
      <w:r w:rsidRPr="00F41A8C">
        <w:rPr>
          <w:rFonts w:ascii="Times New Roman" w:hAnsi="Times New Roman"/>
          <w:sz w:val="28"/>
          <w:szCs w:val="28"/>
        </w:rPr>
        <w:t>«создание перспективы и ретроспективы»</w:t>
      </w:r>
      <w:r>
        <w:rPr>
          <w:rFonts w:ascii="Times New Roman" w:hAnsi="Times New Roman"/>
          <w:sz w:val="28"/>
          <w:szCs w:val="28"/>
        </w:rPr>
        <w:t xml:space="preserve"> и речевой стратегией скрытого воздействия </w:t>
      </w:r>
      <w:r w:rsidRPr="00F41A8C">
        <w:rPr>
          <w:rFonts w:ascii="Times New Roman" w:hAnsi="Times New Roman"/>
          <w:sz w:val="28"/>
          <w:szCs w:val="28"/>
        </w:rPr>
        <w:t>«вероятностное оценивание отправителем текста речевого события как реального/нереального»</w:t>
      </w:r>
      <w:r>
        <w:rPr>
          <w:rFonts w:ascii="Times New Roman" w:hAnsi="Times New Roman"/>
          <w:sz w:val="28"/>
          <w:szCs w:val="28"/>
        </w:rPr>
        <w:t xml:space="preserve"> была обнаружена некая корреляция в рамках дискурсивных практик исследуемых политических персоналий, которая позволила выявить комплексный воздействующий речевой потенциал </w:t>
      </w:r>
      <w:proofErr w:type="gramStart"/>
      <w:r>
        <w:rPr>
          <w:rFonts w:ascii="Times New Roman" w:hAnsi="Times New Roman"/>
          <w:sz w:val="28"/>
          <w:szCs w:val="28"/>
        </w:rPr>
        <w:t>политиков на электорат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4713A" w:rsidRPr="0024694F" w:rsidRDefault="0074713A" w:rsidP="0074713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713A" w:rsidRDefault="0074713A" w:rsidP="0074713A">
      <w:bookmarkStart w:id="0" w:name="_GoBack"/>
      <w:bookmarkEnd w:id="0"/>
    </w:p>
    <w:p w:rsidR="0074713A" w:rsidRDefault="0074713A" w:rsidP="0074713A"/>
    <w:p w:rsidR="003D389E" w:rsidRDefault="003D389E"/>
    <w:sectPr w:rsidR="003D389E" w:rsidSect="00F1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1EB3"/>
    <w:multiLevelType w:val="hybridMultilevel"/>
    <w:tmpl w:val="F9AC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713A"/>
    <w:rsid w:val="00003F91"/>
    <w:rsid w:val="000056B2"/>
    <w:rsid w:val="000318AB"/>
    <w:rsid w:val="00042B7B"/>
    <w:rsid w:val="00043245"/>
    <w:rsid w:val="00046B72"/>
    <w:rsid w:val="00052324"/>
    <w:rsid w:val="000861C1"/>
    <w:rsid w:val="000A4DFD"/>
    <w:rsid w:val="000C0EE1"/>
    <w:rsid w:val="000C232E"/>
    <w:rsid w:val="000D0D29"/>
    <w:rsid w:val="000E4132"/>
    <w:rsid w:val="000E532A"/>
    <w:rsid w:val="000E61FD"/>
    <w:rsid w:val="000F123D"/>
    <w:rsid w:val="00102C1C"/>
    <w:rsid w:val="00153160"/>
    <w:rsid w:val="0016725B"/>
    <w:rsid w:val="00175CE8"/>
    <w:rsid w:val="00190886"/>
    <w:rsid w:val="00195EB5"/>
    <w:rsid w:val="001A3E5A"/>
    <w:rsid w:val="001C012D"/>
    <w:rsid w:val="001C0EAB"/>
    <w:rsid w:val="001C2568"/>
    <w:rsid w:val="001D18FD"/>
    <w:rsid w:val="00200B7A"/>
    <w:rsid w:val="0022280E"/>
    <w:rsid w:val="002242E0"/>
    <w:rsid w:val="00235665"/>
    <w:rsid w:val="002444B9"/>
    <w:rsid w:val="0025291E"/>
    <w:rsid w:val="00262630"/>
    <w:rsid w:val="0028136B"/>
    <w:rsid w:val="0028339B"/>
    <w:rsid w:val="00294240"/>
    <w:rsid w:val="002C5724"/>
    <w:rsid w:val="002D4280"/>
    <w:rsid w:val="002E1EAC"/>
    <w:rsid w:val="002F750D"/>
    <w:rsid w:val="0031581C"/>
    <w:rsid w:val="00323292"/>
    <w:rsid w:val="003260FA"/>
    <w:rsid w:val="00331121"/>
    <w:rsid w:val="00332B95"/>
    <w:rsid w:val="00365A8A"/>
    <w:rsid w:val="00371B52"/>
    <w:rsid w:val="003801B1"/>
    <w:rsid w:val="00397D1B"/>
    <w:rsid w:val="003B5BBF"/>
    <w:rsid w:val="003C783F"/>
    <w:rsid w:val="003D389E"/>
    <w:rsid w:val="003E1C4C"/>
    <w:rsid w:val="003E38D5"/>
    <w:rsid w:val="003F5016"/>
    <w:rsid w:val="00403014"/>
    <w:rsid w:val="004032B4"/>
    <w:rsid w:val="00411E42"/>
    <w:rsid w:val="004213BC"/>
    <w:rsid w:val="004237E1"/>
    <w:rsid w:val="00425314"/>
    <w:rsid w:val="00447CED"/>
    <w:rsid w:val="004948DD"/>
    <w:rsid w:val="004B65F2"/>
    <w:rsid w:val="004C0C45"/>
    <w:rsid w:val="004E0C32"/>
    <w:rsid w:val="004F7751"/>
    <w:rsid w:val="00515C61"/>
    <w:rsid w:val="00524268"/>
    <w:rsid w:val="0053255C"/>
    <w:rsid w:val="00537FB7"/>
    <w:rsid w:val="0054194A"/>
    <w:rsid w:val="00551B31"/>
    <w:rsid w:val="0055799A"/>
    <w:rsid w:val="00567A78"/>
    <w:rsid w:val="005747AC"/>
    <w:rsid w:val="00583C24"/>
    <w:rsid w:val="0058403F"/>
    <w:rsid w:val="005B68BB"/>
    <w:rsid w:val="005C506D"/>
    <w:rsid w:val="005C6584"/>
    <w:rsid w:val="005F4C6C"/>
    <w:rsid w:val="00611DC9"/>
    <w:rsid w:val="0061335C"/>
    <w:rsid w:val="006303CA"/>
    <w:rsid w:val="00632C19"/>
    <w:rsid w:val="00641CEA"/>
    <w:rsid w:val="006425ED"/>
    <w:rsid w:val="00683AC2"/>
    <w:rsid w:val="006A698E"/>
    <w:rsid w:val="006B666E"/>
    <w:rsid w:val="006E6023"/>
    <w:rsid w:val="006E73EB"/>
    <w:rsid w:val="00716205"/>
    <w:rsid w:val="00717F96"/>
    <w:rsid w:val="0074713A"/>
    <w:rsid w:val="00753A04"/>
    <w:rsid w:val="00761D5F"/>
    <w:rsid w:val="00766D6F"/>
    <w:rsid w:val="00790557"/>
    <w:rsid w:val="00797DD2"/>
    <w:rsid w:val="007B18F4"/>
    <w:rsid w:val="007E2167"/>
    <w:rsid w:val="008041BB"/>
    <w:rsid w:val="0081559C"/>
    <w:rsid w:val="008205DB"/>
    <w:rsid w:val="0084692F"/>
    <w:rsid w:val="0085060B"/>
    <w:rsid w:val="008653A9"/>
    <w:rsid w:val="0087437A"/>
    <w:rsid w:val="00881BC3"/>
    <w:rsid w:val="0089651D"/>
    <w:rsid w:val="008C38C7"/>
    <w:rsid w:val="008D7F0C"/>
    <w:rsid w:val="008F1357"/>
    <w:rsid w:val="008F6EA8"/>
    <w:rsid w:val="009053C1"/>
    <w:rsid w:val="00916742"/>
    <w:rsid w:val="00933FE9"/>
    <w:rsid w:val="009814F6"/>
    <w:rsid w:val="00982475"/>
    <w:rsid w:val="0099101D"/>
    <w:rsid w:val="00996CAC"/>
    <w:rsid w:val="009A394C"/>
    <w:rsid w:val="009A68BC"/>
    <w:rsid w:val="009D1B81"/>
    <w:rsid w:val="009D2883"/>
    <w:rsid w:val="009D3C64"/>
    <w:rsid w:val="009E4976"/>
    <w:rsid w:val="009E4BFD"/>
    <w:rsid w:val="009E53CC"/>
    <w:rsid w:val="009E73FD"/>
    <w:rsid w:val="009F761F"/>
    <w:rsid w:val="00A21B93"/>
    <w:rsid w:val="00A22E24"/>
    <w:rsid w:val="00A42F85"/>
    <w:rsid w:val="00A47B13"/>
    <w:rsid w:val="00A610AD"/>
    <w:rsid w:val="00A71D19"/>
    <w:rsid w:val="00A94763"/>
    <w:rsid w:val="00AA4329"/>
    <w:rsid w:val="00AC5D2C"/>
    <w:rsid w:val="00AE16C7"/>
    <w:rsid w:val="00AF390F"/>
    <w:rsid w:val="00B0213A"/>
    <w:rsid w:val="00B20C73"/>
    <w:rsid w:val="00B27306"/>
    <w:rsid w:val="00B4339F"/>
    <w:rsid w:val="00B62A56"/>
    <w:rsid w:val="00B75A1A"/>
    <w:rsid w:val="00B8117B"/>
    <w:rsid w:val="00BB7079"/>
    <w:rsid w:val="00BC4E6D"/>
    <w:rsid w:val="00BD39D8"/>
    <w:rsid w:val="00BE48F3"/>
    <w:rsid w:val="00BE5160"/>
    <w:rsid w:val="00C01BE5"/>
    <w:rsid w:val="00C01CC4"/>
    <w:rsid w:val="00C03D94"/>
    <w:rsid w:val="00C125FF"/>
    <w:rsid w:val="00C301FE"/>
    <w:rsid w:val="00C422A0"/>
    <w:rsid w:val="00C64A64"/>
    <w:rsid w:val="00C86B49"/>
    <w:rsid w:val="00C86D3B"/>
    <w:rsid w:val="00C936EF"/>
    <w:rsid w:val="00C93A82"/>
    <w:rsid w:val="00CA6A6A"/>
    <w:rsid w:val="00CB241F"/>
    <w:rsid w:val="00CB3D07"/>
    <w:rsid w:val="00CC6CDC"/>
    <w:rsid w:val="00CD4414"/>
    <w:rsid w:val="00CD56EC"/>
    <w:rsid w:val="00CE5E6A"/>
    <w:rsid w:val="00CF07A5"/>
    <w:rsid w:val="00D12907"/>
    <w:rsid w:val="00D2336C"/>
    <w:rsid w:val="00D24B5B"/>
    <w:rsid w:val="00D461B3"/>
    <w:rsid w:val="00D652AB"/>
    <w:rsid w:val="00D86A81"/>
    <w:rsid w:val="00DC6DD1"/>
    <w:rsid w:val="00DD0E52"/>
    <w:rsid w:val="00DF1712"/>
    <w:rsid w:val="00DF29CC"/>
    <w:rsid w:val="00E04BBF"/>
    <w:rsid w:val="00E1396E"/>
    <w:rsid w:val="00E321CF"/>
    <w:rsid w:val="00E41E2F"/>
    <w:rsid w:val="00E4665A"/>
    <w:rsid w:val="00E510E6"/>
    <w:rsid w:val="00E66831"/>
    <w:rsid w:val="00E8653B"/>
    <w:rsid w:val="00E96987"/>
    <w:rsid w:val="00EA5125"/>
    <w:rsid w:val="00EB6E29"/>
    <w:rsid w:val="00EC6D10"/>
    <w:rsid w:val="00ED7AD7"/>
    <w:rsid w:val="00EE27CE"/>
    <w:rsid w:val="00EF0D07"/>
    <w:rsid w:val="00F10D2C"/>
    <w:rsid w:val="00F120D7"/>
    <w:rsid w:val="00F16EF4"/>
    <w:rsid w:val="00F347AD"/>
    <w:rsid w:val="00F46BDE"/>
    <w:rsid w:val="00F52EAC"/>
    <w:rsid w:val="00F54313"/>
    <w:rsid w:val="00F64A13"/>
    <w:rsid w:val="00F92D17"/>
    <w:rsid w:val="00F93BAB"/>
    <w:rsid w:val="00FA358D"/>
    <w:rsid w:val="00FC0E46"/>
    <w:rsid w:val="00FD1B3C"/>
    <w:rsid w:val="00FD3D38"/>
    <w:rsid w:val="00FD3E91"/>
    <w:rsid w:val="00FD486C"/>
    <w:rsid w:val="00FE0D0C"/>
    <w:rsid w:val="00FE1FC3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1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572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Links>
    <vt:vector size="12" baseType="variant">
      <vt:variant>
        <vt:i4>1245242</vt:i4>
      </vt:variant>
      <vt:variant>
        <vt:i4>3</vt:i4>
      </vt:variant>
      <vt:variant>
        <vt:i4>0</vt:i4>
      </vt:variant>
      <vt:variant>
        <vt:i4>5</vt:i4>
      </vt:variant>
      <vt:variant>
        <vt:lpwstr>mailto:mvlesnyak@sfedu.ru</vt:lpwstr>
      </vt:variant>
      <vt:variant>
        <vt:lpwstr/>
      </vt:variant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mailto:gegemat2337633@rambler.ru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Perevertov_I_A</cp:lastModifiedBy>
  <cp:revision>2</cp:revision>
  <dcterms:created xsi:type="dcterms:W3CDTF">2016-11-29T08:49:00Z</dcterms:created>
  <dcterms:modified xsi:type="dcterms:W3CDTF">2016-11-29T08:49:00Z</dcterms:modified>
</cp:coreProperties>
</file>