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1" w:rsidRDefault="008C13F1" w:rsidP="008C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13F1">
        <w:rPr>
          <w:rFonts w:ascii="Times New Roman" w:hAnsi="Times New Roman" w:cs="Times New Roman"/>
          <w:sz w:val="28"/>
          <w:szCs w:val="28"/>
        </w:rPr>
        <w:t>Сидоренко Татьяна Викторовна</w:t>
      </w:r>
    </w:p>
    <w:p w:rsidR="008C13F1" w:rsidRDefault="008C13F1" w:rsidP="008C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3F1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</w:p>
    <w:p w:rsidR="008C13F1" w:rsidRDefault="008C13F1" w:rsidP="008C1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3F1">
        <w:rPr>
          <w:rFonts w:ascii="Times New Roman" w:hAnsi="Times New Roman" w:cs="Times New Roman"/>
          <w:sz w:val="28"/>
          <w:szCs w:val="28"/>
        </w:rPr>
        <w:t>доцент, кандидат экономических наук, доцент</w:t>
      </w:r>
    </w:p>
    <w:p w:rsidR="00636ACA" w:rsidRPr="00145DC5" w:rsidRDefault="00636ACA" w:rsidP="00145D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3F1" w:rsidRPr="00145DC5" w:rsidRDefault="00145DC5" w:rsidP="008C13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795">
        <w:rPr>
          <w:rFonts w:ascii="Times New Roman" w:hAnsi="Times New Roman" w:cs="Times New Roman"/>
          <w:b/>
          <w:sz w:val="28"/>
          <w:szCs w:val="28"/>
        </w:rPr>
        <w:t>ИННОВАЦИОННОЕ РАЗВИТИЕ КАК ФАКТОР УСТОЙЧИВОГО ЭКОНОМИЧЕСКОГО РОСТА ИСПАНИИ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ПОСТКРИЗИСНЫЙ ПЕРИОД</w:t>
      </w:r>
    </w:p>
    <w:p w:rsidR="006132B3" w:rsidRDefault="006132B3" w:rsidP="0061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73A9">
        <w:rPr>
          <w:rFonts w:ascii="Times New Roman" w:hAnsi="Times New Roman" w:cs="Times New Roman"/>
          <w:sz w:val="28"/>
          <w:szCs w:val="28"/>
        </w:rPr>
        <w:t>Мировой финансо</w:t>
      </w:r>
      <w:r w:rsidR="003F4C5A">
        <w:rPr>
          <w:rFonts w:ascii="Times New Roman" w:hAnsi="Times New Roman" w:cs="Times New Roman"/>
          <w:sz w:val="28"/>
          <w:szCs w:val="28"/>
        </w:rPr>
        <w:t>во-экономический кризис 2008-200</w:t>
      </w:r>
      <w:r w:rsidRPr="003773A9">
        <w:rPr>
          <w:rFonts w:ascii="Times New Roman" w:hAnsi="Times New Roman" w:cs="Times New Roman"/>
          <w:sz w:val="28"/>
          <w:szCs w:val="28"/>
        </w:rPr>
        <w:t>9 гг. не только прервал самый продолжительный в современной истории Испании</w:t>
      </w:r>
      <w:r>
        <w:rPr>
          <w:rFonts w:ascii="Times New Roman" w:hAnsi="Times New Roman" w:cs="Times New Roman"/>
          <w:sz w:val="28"/>
          <w:szCs w:val="28"/>
        </w:rPr>
        <w:t xml:space="preserve">  период экономического подъема</w:t>
      </w:r>
      <w:r w:rsidRPr="003773A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свел на нет многие социально-экономические достижения этой страны, но и выявил структурные слабости национальной экономики, основными элементами которой </w:t>
      </w:r>
      <w:r w:rsidRPr="003773A9">
        <w:rPr>
          <w:rFonts w:ascii="Times New Roman" w:hAnsi="Times New Roman" w:cs="Times New Roman"/>
          <w:sz w:val="28"/>
          <w:szCs w:val="28"/>
        </w:rPr>
        <w:t>являются низкий уровень расходов на НИОКР, рыночные барьеры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3773A9">
        <w:rPr>
          <w:rFonts w:ascii="Times New Roman" w:hAnsi="Times New Roman" w:cs="Times New Roman"/>
          <w:sz w:val="28"/>
          <w:szCs w:val="28"/>
        </w:rPr>
        <w:t>недостаточное</w:t>
      </w:r>
      <w:proofErr w:type="gramEnd"/>
      <w:r w:rsidRPr="00377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3A9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 (ИКТ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того,  под в</w:t>
      </w:r>
      <w:r w:rsidR="00C6003A">
        <w:rPr>
          <w:rFonts w:ascii="Times New Roman" w:hAnsi="Times New Roman" w:cs="Times New Roman"/>
          <w:sz w:val="28"/>
          <w:szCs w:val="28"/>
        </w:rPr>
        <w:t xml:space="preserve">оздействием кризисных явлений </w:t>
      </w:r>
      <w:r>
        <w:rPr>
          <w:rFonts w:ascii="Times New Roman" w:hAnsi="Times New Roman" w:cs="Times New Roman"/>
          <w:sz w:val="28"/>
          <w:szCs w:val="28"/>
        </w:rPr>
        <w:t>наблюдается ухудшение состояния ее научно-технического и инновационного потенциала</w:t>
      </w:r>
      <w:r w:rsidR="00A27166">
        <w:rPr>
          <w:rFonts w:ascii="Times New Roman" w:hAnsi="Times New Roman" w:cs="Times New Roman"/>
          <w:sz w:val="28"/>
          <w:szCs w:val="28"/>
        </w:rPr>
        <w:t xml:space="preserve"> и как следствие возрастает  разрыв по его основным показателям с ведущими странами Европейского Союза.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этом</w:t>
      </w:r>
      <w:r w:rsidR="00DE5D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E5D84">
        <w:rPr>
          <w:rFonts w:ascii="Times New Roman" w:hAnsi="Times New Roman" w:cs="Times New Roman"/>
          <w:sz w:val="28"/>
          <w:szCs w:val="28"/>
        </w:rPr>
        <w:t xml:space="preserve"> период кризиса и первые годы </w:t>
      </w:r>
      <w:proofErr w:type="spellStart"/>
      <w:r w:rsidR="00DE5D84">
        <w:rPr>
          <w:rFonts w:ascii="Times New Roman" w:hAnsi="Times New Roman" w:cs="Times New Roman"/>
          <w:sz w:val="28"/>
          <w:szCs w:val="28"/>
        </w:rPr>
        <w:t>посткризисного</w:t>
      </w:r>
      <w:proofErr w:type="spellEnd"/>
      <w:r w:rsidR="00DE5D84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слабые звенья испанской инновационной системы, </w:t>
      </w:r>
      <w:r w:rsidR="0012648B">
        <w:rPr>
          <w:rFonts w:ascii="Times New Roman" w:hAnsi="Times New Roman" w:cs="Times New Roman"/>
          <w:sz w:val="28"/>
          <w:szCs w:val="28"/>
        </w:rPr>
        <w:t xml:space="preserve">такие как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финансировании НИОКР при </w:t>
      </w:r>
      <w:r w:rsidR="003F4C5A">
        <w:rPr>
          <w:rFonts w:ascii="Times New Roman" w:hAnsi="Times New Roman" w:cs="Times New Roman"/>
          <w:sz w:val="28"/>
          <w:szCs w:val="28"/>
        </w:rPr>
        <w:t>гипертрофиров</w:t>
      </w:r>
      <w:r w:rsidR="00C6003A">
        <w:rPr>
          <w:rFonts w:ascii="Times New Roman" w:hAnsi="Times New Roman" w:cs="Times New Roman"/>
          <w:sz w:val="28"/>
          <w:szCs w:val="28"/>
        </w:rPr>
        <w:t xml:space="preserve">анно высоком </w:t>
      </w:r>
      <w:proofErr w:type="spellStart"/>
      <w:r w:rsidR="00C6003A">
        <w:rPr>
          <w:rFonts w:ascii="Times New Roman" w:hAnsi="Times New Roman" w:cs="Times New Roman"/>
          <w:sz w:val="28"/>
          <w:szCs w:val="28"/>
        </w:rPr>
        <w:t>протагонизме</w:t>
      </w:r>
      <w:proofErr w:type="spellEnd"/>
      <w:r w:rsidR="00C6003A">
        <w:rPr>
          <w:rFonts w:ascii="Times New Roman" w:hAnsi="Times New Roman" w:cs="Times New Roman"/>
          <w:sz w:val="28"/>
          <w:szCs w:val="28"/>
        </w:rPr>
        <w:t xml:space="preserve"> малых и средних предприятий</w:t>
      </w:r>
      <w:r w:rsidR="003F4C5A">
        <w:rPr>
          <w:rFonts w:ascii="Times New Roman" w:hAnsi="Times New Roman" w:cs="Times New Roman"/>
          <w:sz w:val="28"/>
          <w:szCs w:val="28"/>
        </w:rPr>
        <w:t xml:space="preserve">, а также небольшое количество инновационных предприятий в стране </w:t>
      </w:r>
      <w:r w:rsidR="001B71E2">
        <w:rPr>
          <w:rFonts w:ascii="Times New Roman" w:hAnsi="Times New Roman" w:cs="Times New Roman"/>
          <w:sz w:val="28"/>
          <w:szCs w:val="28"/>
        </w:rPr>
        <w:t>еще более усугубились.</w:t>
      </w:r>
    </w:p>
    <w:p w:rsidR="001B71E2" w:rsidRPr="00562108" w:rsidRDefault="001B71E2" w:rsidP="006132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166">
        <w:rPr>
          <w:rFonts w:ascii="Times New Roman" w:hAnsi="Times New Roman" w:cs="Times New Roman"/>
          <w:sz w:val="28"/>
          <w:szCs w:val="28"/>
        </w:rPr>
        <w:t xml:space="preserve">В результате в </w:t>
      </w:r>
      <w:proofErr w:type="spellStart"/>
      <w:r w:rsidR="00A27166">
        <w:rPr>
          <w:rFonts w:ascii="Times New Roman" w:hAnsi="Times New Roman" w:cs="Times New Roman"/>
          <w:sz w:val="28"/>
          <w:szCs w:val="28"/>
        </w:rPr>
        <w:t>посткризисный</w:t>
      </w:r>
      <w:proofErr w:type="spellEnd"/>
      <w:r w:rsidR="00A27166">
        <w:rPr>
          <w:rFonts w:ascii="Times New Roman" w:hAnsi="Times New Roman" w:cs="Times New Roman"/>
          <w:sz w:val="28"/>
          <w:szCs w:val="28"/>
        </w:rPr>
        <w:t xml:space="preserve"> период задача по </w:t>
      </w:r>
      <w:proofErr w:type="gramStart"/>
      <w:r w:rsidR="00A27166">
        <w:rPr>
          <w:rFonts w:ascii="Times New Roman" w:hAnsi="Times New Roman" w:cs="Times New Roman"/>
          <w:sz w:val="28"/>
          <w:szCs w:val="28"/>
        </w:rPr>
        <w:t>скорейшему</w:t>
      </w:r>
      <w:proofErr w:type="gramEnd"/>
      <w:r w:rsidR="00A2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166">
        <w:rPr>
          <w:rFonts w:ascii="Times New Roman" w:hAnsi="Times New Roman" w:cs="Times New Roman"/>
          <w:sz w:val="28"/>
          <w:szCs w:val="28"/>
        </w:rPr>
        <w:t>переводунациональной</w:t>
      </w:r>
      <w:proofErr w:type="spellEnd"/>
      <w:r w:rsidR="00A2716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A27166" w:rsidRPr="00AD67BD">
        <w:rPr>
          <w:rFonts w:ascii="Times New Roman" w:hAnsi="Times New Roman" w:cs="Times New Roman"/>
          <w:sz w:val="28"/>
          <w:szCs w:val="28"/>
        </w:rPr>
        <w:t xml:space="preserve"> на инновационную модель развития</w:t>
      </w:r>
      <w:r w:rsidR="00A2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166">
        <w:rPr>
          <w:rFonts w:ascii="Times New Roman" w:hAnsi="Times New Roman" w:cs="Times New Roman"/>
          <w:sz w:val="28"/>
          <w:szCs w:val="28"/>
        </w:rPr>
        <w:t>встает</w:t>
      </w:r>
      <w:r w:rsidR="00DE5D84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="00DE5D84">
        <w:rPr>
          <w:rFonts w:ascii="Times New Roman" w:hAnsi="Times New Roman" w:cs="Times New Roman"/>
          <w:sz w:val="28"/>
          <w:szCs w:val="28"/>
        </w:rPr>
        <w:t xml:space="preserve"> Испанией</w:t>
      </w:r>
      <w:r w:rsidR="00A27166">
        <w:rPr>
          <w:rFonts w:ascii="Times New Roman" w:hAnsi="Times New Roman" w:cs="Times New Roman"/>
          <w:sz w:val="28"/>
          <w:szCs w:val="28"/>
        </w:rPr>
        <w:t xml:space="preserve"> с особой остротой. Как представляется, следующие факторы могли бы внести существенный вклад в решение этой задачи, а именно </w:t>
      </w:r>
      <w:r w:rsidR="00562108">
        <w:rPr>
          <w:rFonts w:ascii="Times New Roman" w:hAnsi="Times New Roman" w:cs="Times New Roman"/>
          <w:sz w:val="28"/>
          <w:szCs w:val="28"/>
        </w:rPr>
        <w:t>реализация в рамках Европейского Союза научно-исследовательской программы «Горизонт- 2020», деятельность предприятий, принадлежащих зарубежным ТНК</w:t>
      </w:r>
      <w:r w:rsidR="00FE28E7">
        <w:rPr>
          <w:rFonts w:ascii="Times New Roman" w:hAnsi="Times New Roman" w:cs="Times New Roman"/>
          <w:sz w:val="28"/>
          <w:szCs w:val="28"/>
        </w:rPr>
        <w:t>,</w:t>
      </w:r>
      <w:r w:rsidR="00562108">
        <w:rPr>
          <w:rFonts w:ascii="Times New Roman" w:hAnsi="Times New Roman" w:cs="Times New Roman"/>
          <w:sz w:val="28"/>
          <w:szCs w:val="28"/>
        </w:rPr>
        <w:t xml:space="preserve"> и самое главное, наличие в стране </w:t>
      </w:r>
      <w:r w:rsidR="003D4DAF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62108" w:rsidRPr="00562108">
        <w:rPr>
          <w:rFonts w:ascii="Times New Roman" w:hAnsi="Times New Roman" w:cs="Times New Roman"/>
          <w:color w:val="222222"/>
          <w:sz w:val="28"/>
          <w:szCs w:val="28"/>
        </w:rPr>
        <w:lastRenderedPageBreak/>
        <w:t>высокотехнологичных секторов, в которых Испания позиционирует себя в качестве международного ориентира.</w:t>
      </w:r>
    </w:p>
    <w:sectPr w:rsidR="001B71E2" w:rsidRPr="00562108" w:rsidSect="00C710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D4" w:rsidRDefault="003E1CD4" w:rsidP="00636ACA">
      <w:pPr>
        <w:spacing w:after="0" w:line="240" w:lineRule="auto"/>
      </w:pPr>
      <w:r>
        <w:separator/>
      </w:r>
    </w:p>
  </w:endnote>
  <w:endnote w:type="continuationSeparator" w:id="1">
    <w:p w:rsidR="003E1CD4" w:rsidRDefault="003E1CD4" w:rsidP="0063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D4" w:rsidRDefault="003E1CD4" w:rsidP="00636ACA">
      <w:pPr>
        <w:spacing w:after="0" w:line="240" w:lineRule="auto"/>
      </w:pPr>
      <w:r>
        <w:separator/>
      </w:r>
    </w:p>
  </w:footnote>
  <w:footnote w:type="continuationSeparator" w:id="1">
    <w:p w:rsidR="003E1CD4" w:rsidRDefault="003E1CD4" w:rsidP="0063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017563"/>
      <w:docPartObj>
        <w:docPartGallery w:val="Page Numbers (Top of Page)"/>
        <w:docPartUnique/>
      </w:docPartObj>
    </w:sdtPr>
    <w:sdtContent>
      <w:p w:rsidR="00636ACA" w:rsidRDefault="00F11798">
        <w:pPr>
          <w:pStyle w:val="a3"/>
          <w:jc w:val="right"/>
        </w:pPr>
        <w:r>
          <w:fldChar w:fldCharType="begin"/>
        </w:r>
        <w:r w:rsidR="003E1CD4">
          <w:instrText xml:space="preserve"> PAGE   \* MERGEFORMAT </w:instrText>
        </w:r>
        <w:r>
          <w:fldChar w:fldCharType="separate"/>
        </w:r>
        <w:r w:rsidR="00145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ACA" w:rsidRDefault="00636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3F1"/>
    <w:rsid w:val="0012648B"/>
    <w:rsid w:val="00145DC5"/>
    <w:rsid w:val="001B71E2"/>
    <w:rsid w:val="003D4DAF"/>
    <w:rsid w:val="003E1CD4"/>
    <w:rsid w:val="003F4C5A"/>
    <w:rsid w:val="004A3B1D"/>
    <w:rsid w:val="004F5998"/>
    <w:rsid w:val="00562108"/>
    <w:rsid w:val="00570424"/>
    <w:rsid w:val="006132B3"/>
    <w:rsid w:val="00636ACA"/>
    <w:rsid w:val="00693DA5"/>
    <w:rsid w:val="008C13F1"/>
    <w:rsid w:val="009D02D1"/>
    <w:rsid w:val="00A27166"/>
    <w:rsid w:val="00C6003A"/>
    <w:rsid w:val="00C71096"/>
    <w:rsid w:val="00DE5D84"/>
    <w:rsid w:val="00F11798"/>
    <w:rsid w:val="00FE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ACA"/>
  </w:style>
  <w:style w:type="paragraph" w:styleId="a5">
    <w:name w:val="footer"/>
    <w:basedOn w:val="a"/>
    <w:link w:val="a6"/>
    <w:uiPriority w:val="99"/>
    <w:semiHidden/>
    <w:unhideWhenUsed/>
    <w:rsid w:val="006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2016-11-20T16:58:00Z</dcterms:created>
  <dcterms:modified xsi:type="dcterms:W3CDTF">2016-11-24T09:32:00Z</dcterms:modified>
</cp:coreProperties>
</file>