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68" w:rsidRDefault="001B2968" w:rsidP="001B29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ХачироваАйшаБекмуратовна</w:t>
      </w:r>
      <w:proofErr w:type="spellEnd"/>
    </w:p>
    <w:p w:rsidR="001B2968" w:rsidRDefault="001B2968" w:rsidP="001B29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МГИМО (У) МИД РФ</w:t>
      </w:r>
    </w:p>
    <w:p w:rsidR="001B2968" w:rsidRDefault="001B2968" w:rsidP="001B29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курс магистратуры МО,</w:t>
      </w:r>
    </w:p>
    <w:p w:rsidR="001B2968" w:rsidRDefault="001B2968" w:rsidP="001B29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Дипломатия и дипломатическая служба</w:t>
      </w:r>
    </w:p>
    <w:p w:rsidR="001B2968" w:rsidRPr="00C12BFC" w:rsidRDefault="001B2968" w:rsidP="001B29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2968" w:rsidRPr="00C12BFC" w:rsidRDefault="001B2968" w:rsidP="001B29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1B5B" w:rsidRPr="00C12BFC" w:rsidRDefault="00C12BFC" w:rsidP="001B29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BFC">
        <w:rPr>
          <w:rFonts w:ascii="Times New Roman" w:hAnsi="Times New Roman" w:cs="Times New Roman"/>
          <w:b/>
          <w:sz w:val="28"/>
          <w:szCs w:val="28"/>
        </w:rPr>
        <w:t>НОВЫЕ РЕАЛИИ ПАЛЕСТИНО-ИЗРАИЛЬСКОГО УРЕГУЛИРОВАНИЯ КАК СЛЕДСТВИЕ ИЗМЕНЕНИЯ РОЛИ ВНЕРЕГИОНАЛЬНЫХ ИГРОКОВ</w:t>
      </w:r>
    </w:p>
    <w:p w:rsidR="00432420" w:rsidRDefault="00432420" w:rsidP="001B29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2968" w:rsidRDefault="001B2968" w:rsidP="0043242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видим у</w:t>
      </w:r>
      <w:r w:rsidRPr="001B2968">
        <w:rPr>
          <w:rFonts w:ascii="Times New Roman" w:hAnsi="Times New Roman" w:cs="Times New Roman"/>
          <w:sz w:val="28"/>
          <w:szCs w:val="28"/>
        </w:rPr>
        <w:t xml:space="preserve">силение России </w:t>
      </w:r>
      <w:r>
        <w:rPr>
          <w:rFonts w:ascii="Times New Roman" w:hAnsi="Times New Roman" w:cs="Times New Roman"/>
          <w:sz w:val="28"/>
          <w:szCs w:val="28"/>
        </w:rPr>
        <w:t>в регионе Ближнего Востока, в том числе и на</w:t>
      </w:r>
      <w:r w:rsidRPr="001B2968">
        <w:rPr>
          <w:rFonts w:ascii="Times New Roman" w:hAnsi="Times New Roman" w:cs="Times New Roman"/>
          <w:sz w:val="28"/>
          <w:szCs w:val="28"/>
        </w:rPr>
        <w:t xml:space="preserve"> треке</w:t>
      </w:r>
      <w:r>
        <w:rPr>
          <w:rFonts w:ascii="Times New Roman" w:hAnsi="Times New Roman" w:cs="Times New Roman"/>
          <w:sz w:val="28"/>
          <w:szCs w:val="28"/>
        </w:rPr>
        <w:t xml:space="preserve"> палестино-израильского урегулирования. Развитию </w:t>
      </w:r>
      <w:r w:rsidR="00432420">
        <w:rPr>
          <w:rFonts w:ascii="Times New Roman" w:hAnsi="Times New Roman" w:cs="Times New Roman"/>
          <w:sz w:val="28"/>
          <w:szCs w:val="28"/>
        </w:rPr>
        <w:t xml:space="preserve">отношений со сторонами диалога было посвящено ноябрьское масштабное турне премьер-министра Д.А. </w:t>
      </w:r>
      <w:r w:rsidRPr="001B2968">
        <w:rPr>
          <w:rFonts w:ascii="Times New Roman" w:hAnsi="Times New Roman" w:cs="Times New Roman"/>
          <w:sz w:val="28"/>
          <w:szCs w:val="28"/>
        </w:rPr>
        <w:t>Медведева</w:t>
      </w:r>
      <w:r w:rsidR="00432420">
        <w:rPr>
          <w:rFonts w:ascii="Times New Roman" w:hAnsi="Times New Roman" w:cs="Times New Roman"/>
          <w:sz w:val="28"/>
          <w:szCs w:val="28"/>
        </w:rPr>
        <w:t xml:space="preserve">, в ходе которого прошли личные встречи Дмитрия Анатольевича с Б.Нетаньяху и </w:t>
      </w:r>
      <w:proofErr w:type="spellStart"/>
      <w:r w:rsidR="00432420">
        <w:rPr>
          <w:rFonts w:ascii="Times New Roman" w:hAnsi="Times New Roman" w:cs="Times New Roman"/>
          <w:sz w:val="28"/>
          <w:szCs w:val="28"/>
        </w:rPr>
        <w:t>М.Аббасом</w:t>
      </w:r>
      <w:proofErr w:type="spellEnd"/>
      <w:r w:rsidR="00432420">
        <w:rPr>
          <w:rFonts w:ascii="Times New Roman" w:hAnsi="Times New Roman" w:cs="Times New Roman"/>
          <w:sz w:val="28"/>
          <w:szCs w:val="28"/>
        </w:rPr>
        <w:t>. Усиление роли России рассматривается на фоне избрания Д.Трампа президентом США и сценариев</w:t>
      </w:r>
      <w:r w:rsidR="00432420" w:rsidRPr="00DF69C5">
        <w:rPr>
          <w:rFonts w:ascii="Times New Roman" w:hAnsi="Times New Roman" w:cs="Times New Roman"/>
          <w:sz w:val="28"/>
          <w:szCs w:val="28"/>
        </w:rPr>
        <w:t xml:space="preserve"> изменения политики США в отношении Израиля и создания Палестинского государства</w:t>
      </w:r>
      <w:r w:rsidR="00432420">
        <w:rPr>
          <w:rFonts w:ascii="Times New Roman" w:hAnsi="Times New Roman" w:cs="Times New Roman"/>
          <w:sz w:val="28"/>
          <w:szCs w:val="28"/>
        </w:rPr>
        <w:t>. Предпринимается попытка представить наиболее вероятную перспективу развития ситуации на палестино-израильском треке в том числе с учетом перестановок в руководстве ХАМАС.</w:t>
      </w:r>
    </w:p>
    <w:p w:rsidR="001B2968" w:rsidRDefault="001B2968" w:rsidP="001B29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968" w:rsidRPr="001B2968" w:rsidRDefault="001B2968" w:rsidP="001B29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2968" w:rsidRPr="001B2968" w:rsidSect="002C2A6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11265"/>
    <w:multiLevelType w:val="hybridMultilevel"/>
    <w:tmpl w:val="547A3F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1B2968"/>
    <w:rsid w:val="001B2968"/>
    <w:rsid w:val="00221B5B"/>
    <w:rsid w:val="002C2A68"/>
    <w:rsid w:val="00432420"/>
    <w:rsid w:val="00626859"/>
    <w:rsid w:val="00C12BFC"/>
    <w:rsid w:val="00D26F6C"/>
    <w:rsid w:val="00E51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96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3</cp:revision>
  <dcterms:created xsi:type="dcterms:W3CDTF">2016-12-01T17:24:00Z</dcterms:created>
  <dcterms:modified xsi:type="dcterms:W3CDTF">2016-12-01T20:18:00Z</dcterms:modified>
</cp:coreProperties>
</file>