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9A" w:rsidRDefault="006D559A" w:rsidP="00E150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508F">
        <w:rPr>
          <w:rFonts w:ascii="Times New Roman" w:hAnsi="Times New Roman" w:cs="Times New Roman"/>
          <w:b/>
          <w:sz w:val="28"/>
          <w:szCs w:val="28"/>
        </w:rPr>
        <w:t>Парахина</w:t>
      </w:r>
      <w:proofErr w:type="spellEnd"/>
      <w:r w:rsidRPr="00E1508F">
        <w:rPr>
          <w:rFonts w:ascii="Times New Roman" w:hAnsi="Times New Roman" w:cs="Times New Roman"/>
          <w:b/>
          <w:sz w:val="28"/>
          <w:szCs w:val="28"/>
        </w:rPr>
        <w:t xml:space="preserve"> Валерия Юрьевна</w:t>
      </w:r>
      <w:r w:rsidR="00856EC0">
        <w:rPr>
          <w:rFonts w:ascii="Times New Roman" w:hAnsi="Times New Roman" w:cs="Times New Roman"/>
          <w:b/>
          <w:sz w:val="28"/>
          <w:szCs w:val="28"/>
        </w:rPr>
        <w:t>,</w:t>
      </w:r>
    </w:p>
    <w:p w:rsidR="0060123C" w:rsidRPr="006A2F01" w:rsidRDefault="006D559A" w:rsidP="00E15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Крымский Федеральный Университет </w:t>
      </w:r>
    </w:p>
    <w:p w:rsidR="006D559A" w:rsidRDefault="006D559A" w:rsidP="00E15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В.И. Вернадского</w:t>
      </w:r>
      <w:r w:rsidR="00182BBD">
        <w:rPr>
          <w:rFonts w:ascii="Times New Roman" w:hAnsi="Times New Roman" w:cs="Times New Roman"/>
          <w:sz w:val="28"/>
          <w:szCs w:val="28"/>
        </w:rPr>
        <w:t>, Таврическая Академия</w:t>
      </w:r>
      <w:r w:rsidR="00E1508F">
        <w:rPr>
          <w:rFonts w:ascii="Times New Roman" w:hAnsi="Times New Roman" w:cs="Times New Roman"/>
          <w:sz w:val="28"/>
          <w:szCs w:val="28"/>
        </w:rPr>
        <w:t>,</w:t>
      </w:r>
    </w:p>
    <w:p w:rsidR="00E1508F" w:rsidRDefault="00E1508F" w:rsidP="00E15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философский факультет,</w:t>
      </w:r>
    </w:p>
    <w:p w:rsidR="00E1508F" w:rsidRDefault="00E1508F" w:rsidP="00E15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политических наук и международных отношений,</w:t>
      </w:r>
    </w:p>
    <w:p w:rsidR="0058268A" w:rsidRDefault="00856EC0" w:rsidP="00196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82BBD">
        <w:rPr>
          <w:rFonts w:ascii="Times New Roman" w:hAnsi="Times New Roman" w:cs="Times New Roman"/>
          <w:sz w:val="28"/>
          <w:szCs w:val="28"/>
        </w:rPr>
        <w:t xml:space="preserve">тудентка </w:t>
      </w:r>
    </w:p>
    <w:p w:rsidR="00E1508F" w:rsidRDefault="00E1508F" w:rsidP="00E15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618" w:rsidRPr="0060123C" w:rsidRDefault="0060123C" w:rsidP="0060123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23C">
        <w:rPr>
          <w:rFonts w:ascii="Times New Roman" w:hAnsi="Times New Roman" w:cs="Times New Roman"/>
          <w:b/>
          <w:sz w:val="28"/>
          <w:szCs w:val="28"/>
        </w:rPr>
        <w:t>МЕЖДУНАРОДНЫЕ СВЯЗИ НАЦИОНАЛЬНО-КУЛЬТУРНЫХ ОБЪЕДИНЕНИЙ КРЫМА</w:t>
      </w:r>
    </w:p>
    <w:p w:rsidR="003F657C" w:rsidRDefault="0068620B" w:rsidP="009D1E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 Крым </w:t>
      </w:r>
      <w:r w:rsidR="006A2F01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F01">
        <w:rPr>
          <w:rFonts w:ascii="Times New Roman" w:hAnsi="Times New Roman" w:cs="Times New Roman"/>
          <w:sz w:val="28"/>
          <w:szCs w:val="28"/>
        </w:rPr>
        <w:t>многонациональным регионом Российской Федерации</w:t>
      </w:r>
      <w:r w:rsidR="007A5896">
        <w:rPr>
          <w:rFonts w:ascii="Times New Roman" w:hAnsi="Times New Roman" w:cs="Times New Roman"/>
          <w:sz w:val="28"/>
          <w:szCs w:val="28"/>
        </w:rPr>
        <w:t xml:space="preserve">. </w:t>
      </w:r>
      <w:r w:rsidR="000F51F5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E1508F">
        <w:rPr>
          <w:rFonts w:ascii="Times New Roman" w:hAnsi="Times New Roman" w:cs="Times New Roman"/>
          <w:sz w:val="28"/>
          <w:szCs w:val="28"/>
        </w:rPr>
        <w:t xml:space="preserve">переписи населения, проведённой в республике в </w:t>
      </w:r>
      <w:r w:rsidR="00ED14C0">
        <w:rPr>
          <w:rFonts w:ascii="Times New Roman" w:hAnsi="Times New Roman" w:cs="Times New Roman"/>
          <w:sz w:val="28"/>
          <w:szCs w:val="28"/>
        </w:rPr>
        <w:t xml:space="preserve"> 2014 </w:t>
      </w:r>
      <w:r w:rsidR="007A5896">
        <w:rPr>
          <w:rFonts w:ascii="Times New Roman" w:hAnsi="Times New Roman" w:cs="Times New Roman"/>
          <w:sz w:val="28"/>
          <w:szCs w:val="28"/>
        </w:rPr>
        <w:t>год</w:t>
      </w:r>
      <w:r w:rsidR="00E1508F">
        <w:rPr>
          <w:rFonts w:ascii="Times New Roman" w:hAnsi="Times New Roman" w:cs="Times New Roman"/>
          <w:sz w:val="28"/>
          <w:szCs w:val="28"/>
        </w:rPr>
        <w:t>у,</w:t>
      </w:r>
      <w:r w:rsidR="000F51F5">
        <w:rPr>
          <w:rFonts w:ascii="Times New Roman" w:hAnsi="Times New Roman" w:cs="Times New Roman"/>
          <w:sz w:val="28"/>
          <w:szCs w:val="28"/>
        </w:rPr>
        <w:t xml:space="preserve"> </w:t>
      </w:r>
      <w:r w:rsidR="007655FB">
        <w:rPr>
          <w:rFonts w:ascii="Times New Roman" w:hAnsi="Times New Roman" w:cs="Times New Roman"/>
          <w:sz w:val="28"/>
          <w:szCs w:val="28"/>
        </w:rPr>
        <w:t>на полуострове</w:t>
      </w:r>
      <w:r w:rsidR="007A5896">
        <w:rPr>
          <w:rFonts w:ascii="Times New Roman" w:hAnsi="Times New Roman" w:cs="Times New Roman"/>
          <w:sz w:val="28"/>
          <w:szCs w:val="28"/>
        </w:rPr>
        <w:t xml:space="preserve"> проживают представители</w:t>
      </w:r>
      <w:r w:rsidR="00CE662E">
        <w:rPr>
          <w:rFonts w:ascii="Times New Roman" w:hAnsi="Times New Roman" w:cs="Times New Roman"/>
          <w:sz w:val="28"/>
          <w:szCs w:val="28"/>
        </w:rPr>
        <w:t xml:space="preserve"> 175 национальностей. </w:t>
      </w:r>
      <w:r w:rsidR="00E1508F">
        <w:rPr>
          <w:rFonts w:ascii="Times New Roman" w:hAnsi="Times New Roman" w:cs="Times New Roman"/>
          <w:sz w:val="28"/>
          <w:szCs w:val="28"/>
        </w:rPr>
        <w:t>Н</w:t>
      </w:r>
      <w:r w:rsidR="00CE662E">
        <w:rPr>
          <w:rFonts w:ascii="Times New Roman" w:hAnsi="Times New Roman" w:cs="Times New Roman"/>
          <w:sz w:val="28"/>
          <w:szCs w:val="28"/>
        </w:rPr>
        <w:t>аиболее многочисл</w:t>
      </w:r>
      <w:r w:rsidR="00E1508F">
        <w:rPr>
          <w:rFonts w:ascii="Times New Roman" w:hAnsi="Times New Roman" w:cs="Times New Roman"/>
          <w:sz w:val="28"/>
          <w:szCs w:val="28"/>
        </w:rPr>
        <w:t>енными являются</w:t>
      </w:r>
      <w:r w:rsidR="00E46EA9">
        <w:rPr>
          <w:rFonts w:ascii="Times New Roman" w:hAnsi="Times New Roman" w:cs="Times New Roman"/>
          <w:sz w:val="28"/>
          <w:szCs w:val="28"/>
        </w:rPr>
        <w:t xml:space="preserve"> </w:t>
      </w:r>
      <w:r w:rsidR="00CE662E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E46EA9">
        <w:rPr>
          <w:rFonts w:ascii="Times New Roman" w:hAnsi="Times New Roman" w:cs="Times New Roman"/>
          <w:sz w:val="28"/>
          <w:szCs w:val="28"/>
        </w:rPr>
        <w:t>тр</w:t>
      </w:r>
      <w:r w:rsidR="00CE662E">
        <w:rPr>
          <w:rFonts w:ascii="Times New Roman" w:hAnsi="Times New Roman" w:cs="Times New Roman"/>
          <w:sz w:val="28"/>
          <w:szCs w:val="28"/>
        </w:rPr>
        <w:t>ех национальностей</w:t>
      </w:r>
      <w:r w:rsidR="00BF7A5E">
        <w:rPr>
          <w:rFonts w:ascii="Times New Roman" w:hAnsi="Times New Roman" w:cs="Times New Roman"/>
          <w:sz w:val="28"/>
          <w:szCs w:val="28"/>
        </w:rPr>
        <w:t>: русские (68</w:t>
      </w:r>
      <w:r w:rsidR="002B1BCA">
        <w:rPr>
          <w:rFonts w:ascii="Times New Roman" w:hAnsi="Times New Roman" w:cs="Times New Roman"/>
          <w:sz w:val="28"/>
          <w:szCs w:val="28"/>
        </w:rPr>
        <w:t>,3%), украинцы (15,8</w:t>
      </w:r>
      <w:r w:rsidR="00E46EA9">
        <w:rPr>
          <w:rFonts w:ascii="Times New Roman" w:hAnsi="Times New Roman" w:cs="Times New Roman"/>
          <w:sz w:val="28"/>
          <w:szCs w:val="28"/>
        </w:rPr>
        <w:t>%) и крымские татары (</w:t>
      </w:r>
      <w:r w:rsidR="002C040D">
        <w:rPr>
          <w:rFonts w:ascii="Times New Roman" w:hAnsi="Times New Roman" w:cs="Times New Roman"/>
          <w:sz w:val="28"/>
          <w:szCs w:val="28"/>
        </w:rPr>
        <w:t>10,6%).</w:t>
      </w:r>
      <w:r w:rsidR="00CE662E">
        <w:rPr>
          <w:rFonts w:ascii="Times New Roman" w:hAnsi="Times New Roman" w:cs="Times New Roman"/>
          <w:sz w:val="28"/>
          <w:szCs w:val="28"/>
        </w:rPr>
        <w:t xml:space="preserve"> </w:t>
      </w:r>
      <w:r w:rsidR="00B90806">
        <w:rPr>
          <w:rFonts w:ascii="Times New Roman" w:hAnsi="Times New Roman" w:cs="Times New Roman"/>
          <w:sz w:val="28"/>
          <w:szCs w:val="28"/>
        </w:rPr>
        <w:t>Важным фактором</w:t>
      </w:r>
      <w:r w:rsidR="0089091A">
        <w:rPr>
          <w:rFonts w:ascii="Times New Roman" w:hAnsi="Times New Roman" w:cs="Times New Roman"/>
          <w:sz w:val="28"/>
          <w:szCs w:val="28"/>
        </w:rPr>
        <w:t xml:space="preserve"> поддержания </w:t>
      </w:r>
      <w:r w:rsidR="00E1508F">
        <w:rPr>
          <w:rFonts w:ascii="Times New Roman" w:hAnsi="Times New Roman" w:cs="Times New Roman"/>
          <w:sz w:val="28"/>
          <w:szCs w:val="28"/>
        </w:rPr>
        <w:t>межнационального диалога</w:t>
      </w:r>
      <w:r w:rsidR="00856EC0">
        <w:rPr>
          <w:rFonts w:ascii="Times New Roman" w:hAnsi="Times New Roman" w:cs="Times New Roman"/>
          <w:sz w:val="28"/>
          <w:szCs w:val="28"/>
        </w:rPr>
        <w:t xml:space="preserve"> в регионе</w:t>
      </w:r>
      <w:r w:rsidR="007655FB">
        <w:rPr>
          <w:rFonts w:ascii="Times New Roman" w:hAnsi="Times New Roman" w:cs="Times New Roman"/>
          <w:sz w:val="28"/>
          <w:szCs w:val="28"/>
        </w:rPr>
        <w:t xml:space="preserve"> является создание опт</w:t>
      </w:r>
      <w:r w:rsidR="00E1508F">
        <w:rPr>
          <w:rFonts w:ascii="Times New Roman" w:hAnsi="Times New Roman" w:cs="Times New Roman"/>
          <w:sz w:val="28"/>
          <w:szCs w:val="28"/>
        </w:rPr>
        <w:t>имальных ус</w:t>
      </w:r>
      <w:r w:rsidR="00856EC0">
        <w:rPr>
          <w:rFonts w:ascii="Times New Roman" w:hAnsi="Times New Roman" w:cs="Times New Roman"/>
          <w:sz w:val="28"/>
          <w:szCs w:val="28"/>
        </w:rPr>
        <w:t>ловий для обеспечения</w:t>
      </w:r>
      <w:r w:rsidR="00E1508F">
        <w:rPr>
          <w:rFonts w:ascii="Times New Roman" w:hAnsi="Times New Roman" w:cs="Times New Roman"/>
          <w:sz w:val="28"/>
          <w:szCs w:val="28"/>
        </w:rPr>
        <w:t xml:space="preserve"> культурных прав</w:t>
      </w:r>
      <w:r w:rsidR="00856EC0">
        <w:rPr>
          <w:rFonts w:ascii="Times New Roman" w:hAnsi="Times New Roman" w:cs="Times New Roman"/>
          <w:sz w:val="28"/>
          <w:szCs w:val="28"/>
        </w:rPr>
        <w:t xml:space="preserve"> представителей всех этносов, проживающих в Крыму</w:t>
      </w:r>
      <w:r w:rsidR="006F1064">
        <w:rPr>
          <w:rFonts w:ascii="Times New Roman" w:hAnsi="Times New Roman" w:cs="Times New Roman"/>
          <w:sz w:val="28"/>
          <w:szCs w:val="28"/>
        </w:rPr>
        <w:t>.</w:t>
      </w:r>
      <w:r w:rsidR="009D1E90">
        <w:rPr>
          <w:rFonts w:ascii="Times New Roman" w:hAnsi="Times New Roman" w:cs="Times New Roman"/>
          <w:sz w:val="28"/>
          <w:szCs w:val="28"/>
        </w:rPr>
        <w:t xml:space="preserve"> </w:t>
      </w:r>
      <w:r w:rsidR="00856EC0">
        <w:rPr>
          <w:rFonts w:ascii="Times New Roman" w:hAnsi="Times New Roman" w:cs="Times New Roman"/>
          <w:sz w:val="28"/>
          <w:szCs w:val="28"/>
        </w:rPr>
        <w:t>Ключев</w:t>
      </w:r>
      <w:r w:rsidR="00E1508F">
        <w:rPr>
          <w:rFonts w:ascii="Times New Roman" w:hAnsi="Times New Roman" w:cs="Times New Roman"/>
          <w:sz w:val="28"/>
          <w:szCs w:val="28"/>
        </w:rPr>
        <w:t>ую роль в этом процессе играют</w:t>
      </w:r>
      <w:r w:rsidR="007A21CB">
        <w:rPr>
          <w:rFonts w:ascii="Times New Roman" w:hAnsi="Times New Roman" w:cs="Times New Roman"/>
          <w:sz w:val="28"/>
          <w:szCs w:val="28"/>
        </w:rPr>
        <w:t xml:space="preserve"> национально-культурные объединения</w:t>
      </w:r>
      <w:r w:rsidR="001F6469">
        <w:rPr>
          <w:rFonts w:ascii="Times New Roman" w:hAnsi="Times New Roman" w:cs="Times New Roman"/>
          <w:sz w:val="28"/>
          <w:szCs w:val="28"/>
        </w:rPr>
        <w:t xml:space="preserve"> (далее НКО)</w:t>
      </w:r>
      <w:r w:rsidR="003F657C">
        <w:rPr>
          <w:rFonts w:ascii="Times New Roman" w:hAnsi="Times New Roman" w:cs="Times New Roman"/>
          <w:sz w:val="28"/>
          <w:szCs w:val="28"/>
        </w:rPr>
        <w:t xml:space="preserve">, которые в современном контексте </w:t>
      </w:r>
      <w:r w:rsidR="00E1508F">
        <w:rPr>
          <w:rFonts w:ascii="Times New Roman" w:hAnsi="Times New Roman" w:cs="Times New Roman"/>
          <w:sz w:val="28"/>
          <w:szCs w:val="28"/>
        </w:rPr>
        <w:t xml:space="preserve">межэтнических отношений на полуострове </w:t>
      </w:r>
      <w:r w:rsidR="003F657C">
        <w:rPr>
          <w:rFonts w:ascii="Times New Roman" w:hAnsi="Times New Roman" w:cs="Times New Roman"/>
          <w:sz w:val="28"/>
          <w:szCs w:val="28"/>
        </w:rPr>
        <w:t>могут иметь раз</w:t>
      </w:r>
      <w:r w:rsidR="006A6251">
        <w:rPr>
          <w:rFonts w:ascii="Times New Roman" w:hAnsi="Times New Roman" w:cs="Times New Roman"/>
          <w:sz w:val="28"/>
          <w:szCs w:val="28"/>
        </w:rPr>
        <w:t xml:space="preserve">личные институциональные формы. </w:t>
      </w:r>
    </w:p>
    <w:p w:rsidR="00400E83" w:rsidRDefault="00400E83" w:rsidP="009D1E90">
      <w:pPr>
        <w:spacing w:line="360" w:lineRule="auto"/>
        <w:ind w:firstLine="708"/>
        <w:jc w:val="both"/>
        <w:rPr>
          <w:rFonts w:ascii="Tahoma" w:hAnsi="Tahoma" w:cs="Tahoma"/>
          <w:color w:val="354B76"/>
          <w:spacing w:val="4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6251">
        <w:rPr>
          <w:rFonts w:ascii="Times New Roman" w:hAnsi="Times New Roman" w:cs="Times New Roman"/>
          <w:sz w:val="28"/>
          <w:szCs w:val="28"/>
        </w:rPr>
        <w:t>о проектам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469">
        <w:rPr>
          <w:rFonts w:ascii="Times New Roman" w:hAnsi="Times New Roman" w:cs="Times New Roman"/>
          <w:sz w:val="28"/>
          <w:szCs w:val="28"/>
        </w:rPr>
        <w:t xml:space="preserve">НКО </w:t>
      </w:r>
      <w:r w:rsidR="006A6251">
        <w:rPr>
          <w:rFonts w:ascii="Times New Roman" w:hAnsi="Times New Roman" w:cs="Times New Roman"/>
          <w:sz w:val="28"/>
          <w:szCs w:val="28"/>
        </w:rPr>
        <w:t xml:space="preserve">организовываются </w:t>
      </w:r>
      <w:r w:rsidR="00F43720">
        <w:rPr>
          <w:rFonts w:ascii="Times New Roman" w:hAnsi="Times New Roman" w:cs="Times New Roman"/>
          <w:sz w:val="28"/>
          <w:szCs w:val="28"/>
        </w:rPr>
        <w:t xml:space="preserve">мероприятия, посвященные </w:t>
      </w:r>
      <w:r w:rsidR="00B90806">
        <w:rPr>
          <w:rFonts w:ascii="Times New Roman" w:hAnsi="Times New Roman" w:cs="Times New Roman"/>
          <w:sz w:val="28"/>
          <w:szCs w:val="28"/>
        </w:rPr>
        <w:t>популяризации культуры, обычаев, традиций</w:t>
      </w:r>
      <w:r w:rsidR="00F43720">
        <w:rPr>
          <w:rFonts w:ascii="Times New Roman" w:hAnsi="Times New Roman" w:cs="Times New Roman"/>
          <w:sz w:val="28"/>
          <w:szCs w:val="28"/>
        </w:rPr>
        <w:t xml:space="preserve"> этнических групп</w:t>
      </w:r>
      <w:r w:rsidR="00B90806">
        <w:rPr>
          <w:rFonts w:ascii="Times New Roman" w:hAnsi="Times New Roman" w:cs="Times New Roman"/>
          <w:sz w:val="28"/>
          <w:szCs w:val="28"/>
        </w:rPr>
        <w:t>, прожив</w:t>
      </w:r>
      <w:r w:rsidR="00D37CB0">
        <w:rPr>
          <w:rFonts w:ascii="Times New Roman" w:hAnsi="Times New Roman" w:cs="Times New Roman"/>
          <w:sz w:val="28"/>
          <w:szCs w:val="28"/>
        </w:rPr>
        <w:t>а</w:t>
      </w:r>
      <w:r w:rsidR="00B90806">
        <w:rPr>
          <w:rFonts w:ascii="Times New Roman" w:hAnsi="Times New Roman" w:cs="Times New Roman"/>
          <w:sz w:val="28"/>
          <w:szCs w:val="28"/>
        </w:rPr>
        <w:t>ю</w:t>
      </w:r>
      <w:r w:rsidR="00D37CB0">
        <w:rPr>
          <w:rFonts w:ascii="Times New Roman" w:hAnsi="Times New Roman" w:cs="Times New Roman"/>
          <w:sz w:val="28"/>
          <w:szCs w:val="28"/>
        </w:rPr>
        <w:t>щих в Кр</w:t>
      </w:r>
      <w:r w:rsidR="00B90806">
        <w:rPr>
          <w:rFonts w:ascii="Times New Roman" w:hAnsi="Times New Roman" w:cs="Times New Roman"/>
          <w:sz w:val="28"/>
          <w:szCs w:val="28"/>
        </w:rPr>
        <w:t>ыму</w:t>
      </w:r>
      <w:r w:rsidR="00F437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720">
        <w:rPr>
          <w:rFonts w:ascii="Times New Roman" w:hAnsi="Times New Roman" w:cs="Times New Roman"/>
          <w:sz w:val="28"/>
          <w:szCs w:val="28"/>
        </w:rPr>
        <w:t>Помимо активной деятельности</w:t>
      </w:r>
      <w:r w:rsidR="00D37CB0">
        <w:rPr>
          <w:rFonts w:ascii="Times New Roman" w:hAnsi="Times New Roman" w:cs="Times New Roman"/>
          <w:sz w:val="28"/>
          <w:szCs w:val="28"/>
        </w:rPr>
        <w:t xml:space="preserve"> в сфере культуры,  НКО</w:t>
      </w:r>
      <w:r w:rsidR="00486DED">
        <w:rPr>
          <w:rFonts w:ascii="Times New Roman" w:hAnsi="Times New Roman" w:cs="Times New Roman"/>
          <w:sz w:val="28"/>
          <w:szCs w:val="28"/>
        </w:rPr>
        <w:t xml:space="preserve"> </w:t>
      </w:r>
      <w:r w:rsidR="00ED14C0">
        <w:rPr>
          <w:rFonts w:ascii="Times New Roman" w:hAnsi="Times New Roman" w:cs="Times New Roman"/>
          <w:sz w:val="28"/>
          <w:szCs w:val="28"/>
        </w:rPr>
        <w:t xml:space="preserve">прилагают усилия для </w:t>
      </w:r>
      <w:r w:rsidR="001F6469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E1508F">
        <w:rPr>
          <w:rFonts w:ascii="Times New Roman" w:hAnsi="Times New Roman" w:cs="Times New Roman"/>
          <w:sz w:val="28"/>
          <w:szCs w:val="28"/>
        </w:rPr>
        <w:t>международных свя</w:t>
      </w:r>
      <w:r w:rsidR="00D37CB0">
        <w:rPr>
          <w:rFonts w:ascii="Times New Roman" w:hAnsi="Times New Roman" w:cs="Times New Roman"/>
          <w:sz w:val="28"/>
          <w:szCs w:val="28"/>
        </w:rPr>
        <w:t>зей</w:t>
      </w:r>
      <w:r w:rsidR="00486DED">
        <w:rPr>
          <w:rFonts w:ascii="Times New Roman" w:hAnsi="Times New Roman" w:cs="Times New Roman"/>
          <w:sz w:val="28"/>
          <w:szCs w:val="28"/>
        </w:rPr>
        <w:t xml:space="preserve">. Проводятся международные фестивали, конференции, куда приглашаются представители </w:t>
      </w:r>
      <w:r w:rsidR="00365C28">
        <w:rPr>
          <w:rFonts w:ascii="Times New Roman" w:hAnsi="Times New Roman" w:cs="Times New Roman"/>
          <w:sz w:val="28"/>
          <w:szCs w:val="28"/>
        </w:rPr>
        <w:t>зарубежных стран</w:t>
      </w:r>
      <w:r w:rsidR="00281DDA">
        <w:rPr>
          <w:rFonts w:ascii="Times New Roman" w:hAnsi="Times New Roman" w:cs="Times New Roman"/>
          <w:sz w:val="28"/>
          <w:szCs w:val="28"/>
        </w:rPr>
        <w:t>, в особ</w:t>
      </w:r>
      <w:r w:rsidR="00365C28">
        <w:rPr>
          <w:rFonts w:ascii="Times New Roman" w:hAnsi="Times New Roman" w:cs="Times New Roman"/>
          <w:sz w:val="28"/>
          <w:szCs w:val="28"/>
        </w:rPr>
        <w:t>енности</w:t>
      </w:r>
      <w:r w:rsidR="00D37CB0">
        <w:rPr>
          <w:rFonts w:ascii="Times New Roman" w:hAnsi="Times New Roman" w:cs="Times New Roman"/>
          <w:sz w:val="28"/>
          <w:szCs w:val="28"/>
        </w:rPr>
        <w:t xml:space="preserve"> Причерноморья, в результате этого формируются</w:t>
      </w:r>
      <w:r w:rsidR="00281DDA">
        <w:rPr>
          <w:rFonts w:ascii="Times New Roman" w:hAnsi="Times New Roman" w:cs="Times New Roman"/>
          <w:sz w:val="28"/>
          <w:szCs w:val="28"/>
        </w:rPr>
        <w:t xml:space="preserve">  благоприятные условия</w:t>
      </w:r>
      <w:r w:rsidR="00365C28">
        <w:rPr>
          <w:rFonts w:ascii="Times New Roman" w:hAnsi="Times New Roman" w:cs="Times New Roman"/>
          <w:sz w:val="28"/>
          <w:szCs w:val="28"/>
        </w:rPr>
        <w:t xml:space="preserve"> для развития публич</w:t>
      </w:r>
      <w:r w:rsidR="00D37CB0">
        <w:rPr>
          <w:rFonts w:ascii="Times New Roman" w:hAnsi="Times New Roman" w:cs="Times New Roman"/>
          <w:sz w:val="28"/>
          <w:szCs w:val="28"/>
        </w:rPr>
        <w:t>ной</w:t>
      </w:r>
      <w:r w:rsidR="00281DDA">
        <w:rPr>
          <w:rFonts w:ascii="Times New Roman" w:hAnsi="Times New Roman" w:cs="Times New Roman"/>
          <w:sz w:val="28"/>
          <w:szCs w:val="28"/>
        </w:rPr>
        <w:t xml:space="preserve"> дипломатии.</w:t>
      </w:r>
    </w:p>
    <w:p w:rsidR="000C5C39" w:rsidRDefault="00E1508F" w:rsidP="009D1E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281DDA">
        <w:rPr>
          <w:rFonts w:ascii="Times New Roman" w:hAnsi="Times New Roman" w:cs="Times New Roman"/>
          <w:sz w:val="28"/>
          <w:szCs w:val="28"/>
        </w:rPr>
        <w:t>к</w:t>
      </w:r>
      <w:r w:rsidR="00BF500C">
        <w:rPr>
          <w:rFonts w:ascii="Times New Roman" w:hAnsi="Times New Roman" w:cs="Times New Roman"/>
          <w:sz w:val="28"/>
          <w:szCs w:val="28"/>
        </w:rPr>
        <w:t xml:space="preserve">райне важно максимально использовать </w:t>
      </w:r>
      <w:r>
        <w:rPr>
          <w:rFonts w:ascii="Times New Roman" w:hAnsi="Times New Roman" w:cs="Times New Roman"/>
          <w:sz w:val="28"/>
          <w:szCs w:val="28"/>
        </w:rPr>
        <w:t>накопленный за предыдущие годы опыт</w:t>
      </w:r>
      <w:r w:rsidR="00B90806">
        <w:rPr>
          <w:rFonts w:ascii="Times New Roman" w:hAnsi="Times New Roman" w:cs="Times New Roman"/>
          <w:sz w:val="28"/>
          <w:szCs w:val="28"/>
        </w:rPr>
        <w:t xml:space="preserve"> международных связей НКО</w:t>
      </w:r>
      <w:r w:rsidR="00BF500C">
        <w:rPr>
          <w:rFonts w:ascii="Times New Roman" w:hAnsi="Times New Roman" w:cs="Times New Roman"/>
          <w:sz w:val="28"/>
          <w:szCs w:val="28"/>
        </w:rPr>
        <w:t>, для то</w:t>
      </w:r>
      <w:r w:rsidR="00B90806">
        <w:rPr>
          <w:rFonts w:ascii="Times New Roman" w:hAnsi="Times New Roman" w:cs="Times New Roman"/>
          <w:sz w:val="28"/>
          <w:szCs w:val="28"/>
        </w:rPr>
        <w:t xml:space="preserve">го, чтобы через </w:t>
      </w:r>
      <w:r w:rsidR="00365C28">
        <w:rPr>
          <w:rFonts w:ascii="Times New Roman" w:hAnsi="Times New Roman" w:cs="Times New Roman"/>
          <w:sz w:val="28"/>
          <w:szCs w:val="28"/>
        </w:rPr>
        <w:t>публич</w:t>
      </w:r>
      <w:r w:rsidR="00B90806">
        <w:rPr>
          <w:rFonts w:ascii="Times New Roman" w:hAnsi="Times New Roman" w:cs="Times New Roman"/>
          <w:sz w:val="28"/>
          <w:szCs w:val="28"/>
        </w:rPr>
        <w:t>н</w:t>
      </w:r>
      <w:r w:rsidR="00BF500C">
        <w:rPr>
          <w:rFonts w:ascii="Times New Roman" w:hAnsi="Times New Roman" w:cs="Times New Roman"/>
          <w:sz w:val="28"/>
          <w:szCs w:val="28"/>
        </w:rPr>
        <w:t xml:space="preserve">ую дипломатию </w:t>
      </w:r>
      <w:r w:rsidR="00B90806">
        <w:rPr>
          <w:rFonts w:ascii="Times New Roman" w:hAnsi="Times New Roman" w:cs="Times New Roman"/>
          <w:sz w:val="28"/>
          <w:szCs w:val="28"/>
        </w:rPr>
        <w:t>реализовать</w:t>
      </w:r>
      <w:r w:rsidR="00EE1AD8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 w:rsidR="00B90806">
        <w:rPr>
          <w:rFonts w:ascii="Times New Roman" w:hAnsi="Times New Roman" w:cs="Times New Roman"/>
          <w:sz w:val="28"/>
          <w:szCs w:val="28"/>
        </w:rPr>
        <w:t xml:space="preserve"> создания позитивного имиджа Крыма за рубежом. П</w:t>
      </w:r>
      <w:r w:rsidR="00EE1AD8">
        <w:rPr>
          <w:rFonts w:ascii="Times New Roman" w:hAnsi="Times New Roman" w:cs="Times New Roman"/>
          <w:sz w:val="28"/>
          <w:szCs w:val="28"/>
        </w:rPr>
        <w:t xml:space="preserve">осле вхождения Республики Крым в состав </w:t>
      </w:r>
      <w:r w:rsidR="00EE1AD8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</w:t>
      </w:r>
      <w:r w:rsidR="00D37CB0">
        <w:rPr>
          <w:rFonts w:ascii="Times New Roman" w:hAnsi="Times New Roman" w:cs="Times New Roman"/>
          <w:sz w:val="28"/>
          <w:szCs w:val="28"/>
        </w:rPr>
        <w:t xml:space="preserve">и связанных с этим санкций, </w:t>
      </w:r>
      <w:r w:rsidR="00EE1AD8">
        <w:rPr>
          <w:rFonts w:ascii="Times New Roman" w:hAnsi="Times New Roman" w:cs="Times New Roman"/>
          <w:sz w:val="28"/>
          <w:szCs w:val="28"/>
        </w:rPr>
        <w:t>международное н</w:t>
      </w:r>
      <w:r w:rsidR="00BF500C">
        <w:rPr>
          <w:rFonts w:ascii="Times New Roman" w:hAnsi="Times New Roman" w:cs="Times New Roman"/>
          <w:sz w:val="28"/>
          <w:szCs w:val="28"/>
        </w:rPr>
        <w:t xml:space="preserve">аправление </w:t>
      </w:r>
      <w:r w:rsidR="00EE1AD8">
        <w:rPr>
          <w:rFonts w:ascii="Times New Roman" w:hAnsi="Times New Roman" w:cs="Times New Roman"/>
          <w:sz w:val="28"/>
          <w:szCs w:val="28"/>
        </w:rPr>
        <w:t>стало наибол</w:t>
      </w:r>
      <w:r w:rsidR="000C5C39">
        <w:rPr>
          <w:rFonts w:ascii="Times New Roman" w:hAnsi="Times New Roman" w:cs="Times New Roman"/>
          <w:sz w:val="28"/>
          <w:szCs w:val="28"/>
        </w:rPr>
        <w:t>ее актуальным для НКО Крыма,</w:t>
      </w:r>
      <w:r w:rsidR="00D37CB0">
        <w:rPr>
          <w:rFonts w:ascii="Times New Roman" w:hAnsi="Times New Roman" w:cs="Times New Roman"/>
          <w:sz w:val="28"/>
          <w:szCs w:val="28"/>
        </w:rPr>
        <w:t xml:space="preserve"> так как в результате этой деятельности осуществляется преодоление международной блокады Крыма</w:t>
      </w:r>
      <w:r w:rsidR="00EE1AD8">
        <w:rPr>
          <w:rFonts w:ascii="Times New Roman" w:hAnsi="Times New Roman" w:cs="Times New Roman"/>
          <w:sz w:val="28"/>
          <w:szCs w:val="28"/>
        </w:rPr>
        <w:t>.</w:t>
      </w:r>
      <w:r w:rsidR="00BF5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9E8" w:rsidRDefault="00B90806" w:rsidP="009D1E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Крымские НКО активно осуществляют</w:t>
      </w:r>
      <w:r w:rsidR="000C5C39">
        <w:rPr>
          <w:rFonts w:ascii="Times New Roman" w:hAnsi="Times New Roman" w:cs="Times New Roman"/>
          <w:sz w:val="28"/>
          <w:szCs w:val="28"/>
        </w:rPr>
        <w:t xml:space="preserve"> взаи</w:t>
      </w:r>
      <w:r>
        <w:rPr>
          <w:rFonts w:ascii="Times New Roman" w:hAnsi="Times New Roman" w:cs="Times New Roman"/>
          <w:sz w:val="28"/>
          <w:szCs w:val="28"/>
        </w:rPr>
        <w:t xml:space="preserve">модействие с зарубежными информационными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акторами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с помощью которых становится возможным объективное освещение ситуации в Крыму и формирование позитивного восприятия проведенного</w:t>
      </w:r>
      <w:r w:rsidR="00F159E8"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>ферендума</w:t>
      </w:r>
      <w:r w:rsidR="00581C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1C10">
        <w:rPr>
          <w:rFonts w:ascii="Times New Roman" w:hAnsi="Times New Roman" w:cs="Times New Roman"/>
          <w:sz w:val="28"/>
          <w:szCs w:val="28"/>
        </w:rPr>
        <w:t xml:space="preserve"> К примеру, </w:t>
      </w:r>
      <w:r>
        <w:rPr>
          <w:rFonts w:ascii="Times New Roman" w:hAnsi="Times New Roman" w:cs="Times New Roman"/>
          <w:sz w:val="28"/>
          <w:szCs w:val="28"/>
        </w:rPr>
        <w:t xml:space="preserve">благодаря деятельности Республиканской Болгарской национально-культурной автономии </w:t>
      </w:r>
      <w:r w:rsidR="00581C10">
        <w:rPr>
          <w:rFonts w:ascii="Times New Roman" w:hAnsi="Times New Roman" w:cs="Times New Roman"/>
          <w:sz w:val="28"/>
          <w:szCs w:val="28"/>
        </w:rPr>
        <w:t>один из</w:t>
      </w:r>
      <w:r w:rsidR="00F159E8">
        <w:rPr>
          <w:rFonts w:ascii="Times New Roman" w:hAnsi="Times New Roman" w:cs="Times New Roman"/>
          <w:sz w:val="28"/>
          <w:szCs w:val="28"/>
        </w:rPr>
        <w:t xml:space="preserve"> выпусков болгарског</w:t>
      </w:r>
      <w:r w:rsidR="00581C10">
        <w:rPr>
          <w:rFonts w:ascii="Times New Roman" w:hAnsi="Times New Roman" w:cs="Times New Roman"/>
          <w:sz w:val="28"/>
          <w:szCs w:val="28"/>
        </w:rPr>
        <w:t xml:space="preserve">о журнала АСПЕКТО был посвящен Крыму в целом, было заявлено о том, что Республика Крым показала всему миру </w:t>
      </w:r>
      <w:r w:rsidR="00BF7A5E">
        <w:rPr>
          <w:rFonts w:ascii="Times New Roman" w:hAnsi="Times New Roman" w:cs="Times New Roman"/>
          <w:sz w:val="28"/>
          <w:szCs w:val="28"/>
        </w:rPr>
        <w:t xml:space="preserve">пример настоящей демократии. </w:t>
      </w:r>
      <w:r w:rsidR="00D37CB0">
        <w:rPr>
          <w:rFonts w:ascii="Times New Roman" w:hAnsi="Times New Roman" w:cs="Times New Roman"/>
          <w:sz w:val="28"/>
          <w:szCs w:val="28"/>
        </w:rPr>
        <w:t>Активные международные связи характерны также для немецких, греческих, итальянских и еврейских национально-культурных объединений Крыма.</w:t>
      </w:r>
    </w:p>
    <w:p w:rsidR="0058268A" w:rsidRDefault="0058268A" w:rsidP="009D1E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все вышеиз</w:t>
      </w:r>
      <w:r w:rsidR="00BD0343">
        <w:rPr>
          <w:rFonts w:ascii="Times New Roman" w:hAnsi="Times New Roman" w:cs="Times New Roman"/>
          <w:sz w:val="28"/>
          <w:szCs w:val="28"/>
        </w:rPr>
        <w:t>ложенное, следует заметить,</w:t>
      </w:r>
      <w:r>
        <w:rPr>
          <w:rFonts w:ascii="Times New Roman" w:hAnsi="Times New Roman" w:cs="Times New Roman"/>
          <w:sz w:val="28"/>
          <w:szCs w:val="28"/>
        </w:rPr>
        <w:t xml:space="preserve"> что благодаря </w:t>
      </w:r>
      <w:r w:rsidR="009A4948">
        <w:rPr>
          <w:rFonts w:ascii="Times New Roman" w:hAnsi="Times New Roman" w:cs="Times New Roman"/>
          <w:sz w:val="28"/>
          <w:szCs w:val="28"/>
        </w:rPr>
        <w:t xml:space="preserve">активной </w:t>
      </w:r>
      <w:r w:rsidR="00D37CB0">
        <w:rPr>
          <w:rFonts w:ascii="Times New Roman" w:hAnsi="Times New Roman" w:cs="Times New Roman"/>
          <w:sz w:val="28"/>
          <w:szCs w:val="28"/>
        </w:rPr>
        <w:t xml:space="preserve">международной </w:t>
      </w:r>
      <w:r w:rsidR="009A494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национально-культурных объединений Крыма</w:t>
      </w:r>
      <w:r w:rsidR="009A4948">
        <w:rPr>
          <w:rFonts w:ascii="Times New Roman" w:hAnsi="Times New Roman" w:cs="Times New Roman"/>
          <w:sz w:val="28"/>
          <w:szCs w:val="28"/>
        </w:rPr>
        <w:t xml:space="preserve"> возможно создание </w:t>
      </w:r>
      <w:r w:rsidR="00B90806">
        <w:rPr>
          <w:rFonts w:ascii="Times New Roman" w:hAnsi="Times New Roman" w:cs="Times New Roman"/>
          <w:sz w:val="28"/>
          <w:szCs w:val="28"/>
        </w:rPr>
        <w:t xml:space="preserve">положительного </w:t>
      </w:r>
      <w:r w:rsidR="009A4948">
        <w:rPr>
          <w:rFonts w:ascii="Times New Roman" w:hAnsi="Times New Roman" w:cs="Times New Roman"/>
          <w:sz w:val="28"/>
          <w:szCs w:val="28"/>
        </w:rPr>
        <w:t>образа полуострова в мире.</w:t>
      </w:r>
    </w:p>
    <w:p w:rsidR="002C040D" w:rsidRPr="002C040D" w:rsidRDefault="002C040D" w:rsidP="005372AD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sectPr w:rsidR="002C040D" w:rsidRPr="002C040D" w:rsidSect="0025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F49D3"/>
    <w:multiLevelType w:val="hybridMultilevel"/>
    <w:tmpl w:val="6CA21C2A"/>
    <w:lvl w:ilvl="0" w:tplc="FDB24012">
      <w:start w:val="1"/>
      <w:numFmt w:val="decimal"/>
      <w:lvlText w:val="%1."/>
      <w:lvlJc w:val="left"/>
      <w:pPr>
        <w:ind w:left="1068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795305"/>
    <w:multiLevelType w:val="multilevel"/>
    <w:tmpl w:val="885C968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5660F18"/>
    <w:multiLevelType w:val="hybridMultilevel"/>
    <w:tmpl w:val="A1EC61C2"/>
    <w:lvl w:ilvl="0" w:tplc="D8BC27B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A5ABC"/>
    <w:rsid w:val="000C5C39"/>
    <w:rsid w:val="000F51F5"/>
    <w:rsid w:val="00182BBD"/>
    <w:rsid w:val="001967DA"/>
    <w:rsid w:val="001A6A0B"/>
    <w:rsid w:val="001F6469"/>
    <w:rsid w:val="002207D0"/>
    <w:rsid w:val="00252618"/>
    <w:rsid w:val="00281DDA"/>
    <w:rsid w:val="002B1BCA"/>
    <w:rsid w:val="002C040D"/>
    <w:rsid w:val="002E3B80"/>
    <w:rsid w:val="00365C28"/>
    <w:rsid w:val="003E01CA"/>
    <w:rsid w:val="003F657C"/>
    <w:rsid w:val="00400E83"/>
    <w:rsid w:val="00486DED"/>
    <w:rsid w:val="005372AD"/>
    <w:rsid w:val="00581C10"/>
    <w:rsid w:val="0058268A"/>
    <w:rsid w:val="0060123C"/>
    <w:rsid w:val="0068620B"/>
    <w:rsid w:val="0069675F"/>
    <w:rsid w:val="006A2F01"/>
    <w:rsid w:val="006A31D1"/>
    <w:rsid w:val="006A6251"/>
    <w:rsid w:val="006D559A"/>
    <w:rsid w:val="006F1064"/>
    <w:rsid w:val="007655FB"/>
    <w:rsid w:val="00780456"/>
    <w:rsid w:val="007A21CB"/>
    <w:rsid w:val="007A5896"/>
    <w:rsid w:val="00856EC0"/>
    <w:rsid w:val="0089091A"/>
    <w:rsid w:val="00913427"/>
    <w:rsid w:val="009A4948"/>
    <w:rsid w:val="009D1E90"/>
    <w:rsid w:val="00AE324B"/>
    <w:rsid w:val="00B14A1B"/>
    <w:rsid w:val="00B90806"/>
    <w:rsid w:val="00BD0343"/>
    <w:rsid w:val="00BF500C"/>
    <w:rsid w:val="00BF7A5E"/>
    <w:rsid w:val="00C01DAA"/>
    <w:rsid w:val="00C705CD"/>
    <w:rsid w:val="00CB2E73"/>
    <w:rsid w:val="00CE662E"/>
    <w:rsid w:val="00CF53A5"/>
    <w:rsid w:val="00CF70D9"/>
    <w:rsid w:val="00D37CB0"/>
    <w:rsid w:val="00DA5ABC"/>
    <w:rsid w:val="00E1508F"/>
    <w:rsid w:val="00E46EA9"/>
    <w:rsid w:val="00ED14C0"/>
    <w:rsid w:val="00EE1AD8"/>
    <w:rsid w:val="00F159E8"/>
    <w:rsid w:val="00F1708E"/>
    <w:rsid w:val="00F43720"/>
    <w:rsid w:val="00FB6E17"/>
    <w:rsid w:val="00FF7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4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040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5372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</dc:creator>
  <cp:keywords/>
  <dc:description/>
  <cp:lastModifiedBy>lg-2168</cp:lastModifiedBy>
  <cp:revision>8</cp:revision>
  <dcterms:created xsi:type="dcterms:W3CDTF">2016-10-23T11:21:00Z</dcterms:created>
  <dcterms:modified xsi:type="dcterms:W3CDTF">2016-11-29T13:14:00Z</dcterms:modified>
</cp:coreProperties>
</file>