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4FC" w:rsidRPr="00C473B7" w:rsidRDefault="00B104FC" w:rsidP="00C473B7">
      <w:pPr>
        <w:spacing w:after="0" w:line="360" w:lineRule="auto"/>
        <w:contextualSpacing/>
        <w:rPr>
          <w:rFonts w:ascii="Times New Roman" w:hAnsi="Times New Roman" w:cs="Times New Roman"/>
          <w:sz w:val="28"/>
          <w:szCs w:val="28"/>
        </w:rPr>
      </w:pPr>
      <w:bookmarkStart w:id="0" w:name="_GoBack"/>
      <w:bookmarkEnd w:id="0"/>
      <w:proofErr w:type="spellStart"/>
      <w:r w:rsidRPr="00C473B7">
        <w:rPr>
          <w:rFonts w:ascii="Times New Roman" w:hAnsi="Times New Roman" w:cs="Times New Roman"/>
          <w:sz w:val="28"/>
          <w:szCs w:val="28"/>
        </w:rPr>
        <w:t>Летняков</w:t>
      </w:r>
      <w:proofErr w:type="spellEnd"/>
      <w:r w:rsidRPr="00C473B7">
        <w:rPr>
          <w:rFonts w:ascii="Times New Roman" w:hAnsi="Times New Roman" w:cs="Times New Roman"/>
          <w:sz w:val="28"/>
          <w:szCs w:val="28"/>
        </w:rPr>
        <w:t xml:space="preserve"> Денис Эдуардович,</w:t>
      </w:r>
    </w:p>
    <w:p w:rsidR="000532E2" w:rsidRPr="00C473B7" w:rsidRDefault="00B104FC" w:rsidP="00C473B7">
      <w:pPr>
        <w:spacing w:after="0" w:line="360" w:lineRule="auto"/>
        <w:contextualSpacing/>
        <w:rPr>
          <w:rFonts w:ascii="Times New Roman" w:hAnsi="Times New Roman" w:cs="Times New Roman"/>
          <w:sz w:val="28"/>
          <w:szCs w:val="28"/>
        </w:rPr>
      </w:pPr>
      <w:r w:rsidRPr="00C473B7">
        <w:rPr>
          <w:rFonts w:ascii="Times New Roman" w:hAnsi="Times New Roman" w:cs="Times New Roman"/>
          <w:sz w:val="28"/>
          <w:szCs w:val="28"/>
        </w:rPr>
        <w:t>Российская академия народного хозяйства и государственной службы</w:t>
      </w:r>
    </w:p>
    <w:p w:rsidR="00B104FC" w:rsidRPr="00C473B7" w:rsidRDefault="00B104FC" w:rsidP="00C473B7">
      <w:pPr>
        <w:spacing w:after="0" w:line="360" w:lineRule="auto"/>
        <w:contextualSpacing/>
        <w:rPr>
          <w:rFonts w:ascii="Times New Roman" w:hAnsi="Times New Roman" w:cs="Times New Roman"/>
          <w:sz w:val="28"/>
          <w:szCs w:val="28"/>
        </w:rPr>
      </w:pPr>
      <w:r w:rsidRPr="00C473B7">
        <w:rPr>
          <w:rFonts w:ascii="Times New Roman" w:hAnsi="Times New Roman" w:cs="Times New Roman"/>
          <w:sz w:val="28"/>
          <w:szCs w:val="28"/>
        </w:rPr>
        <w:t>при Президенте РФ</w:t>
      </w:r>
      <w:r w:rsidR="00B02D46" w:rsidRPr="00C473B7">
        <w:rPr>
          <w:rFonts w:ascii="Times New Roman" w:hAnsi="Times New Roman" w:cs="Times New Roman"/>
          <w:sz w:val="28"/>
          <w:szCs w:val="28"/>
        </w:rPr>
        <w:t>, Институт философии РАН</w:t>
      </w:r>
    </w:p>
    <w:p w:rsidR="00B02D46" w:rsidRPr="00C473B7" w:rsidRDefault="00B02D46" w:rsidP="00C473B7">
      <w:pPr>
        <w:spacing w:after="0" w:line="360" w:lineRule="auto"/>
        <w:contextualSpacing/>
        <w:rPr>
          <w:rFonts w:ascii="Times New Roman" w:hAnsi="Times New Roman" w:cs="Times New Roman"/>
          <w:sz w:val="28"/>
          <w:szCs w:val="28"/>
        </w:rPr>
      </w:pPr>
      <w:r w:rsidRPr="00C473B7">
        <w:rPr>
          <w:rFonts w:ascii="Times New Roman" w:hAnsi="Times New Roman" w:cs="Times New Roman"/>
          <w:sz w:val="28"/>
          <w:szCs w:val="28"/>
        </w:rPr>
        <w:t>Научный сотрудник, кандидат полит</w:t>
      </w:r>
      <w:r w:rsidR="00C473B7">
        <w:rPr>
          <w:rFonts w:ascii="Times New Roman" w:hAnsi="Times New Roman" w:cs="Times New Roman"/>
          <w:sz w:val="28"/>
          <w:szCs w:val="28"/>
        </w:rPr>
        <w:t xml:space="preserve">ических </w:t>
      </w:r>
      <w:r w:rsidRPr="00C473B7">
        <w:rPr>
          <w:rFonts w:ascii="Times New Roman" w:hAnsi="Times New Roman" w:cs="Times New Roman"/>
          <w:sz w:val="28"/>
          <w:szCs w:val="28"/>
        </w:rPr>
        <w:t>н</w:t>
      </w:r>
      <w:r w:rsidR="00C473B7">
        <w:rPr>
          <w:rFonts w:ascii="Times New Roman" w:hAnsi="Times New Roman" w:cs="Times New Roman"/>
          <w:sz w:val="28"/>
          <w:szCs w:val="28"/>
        </w:rPr>
        <w:t>аук</w:t>
      </w:r>
    </w:p>
    <w:p w:rsidR="00B02D46" w:rsidRPr="00C473B7" w:rsidRDefault="00B02D46" w:rsidP="00C473B7">
      <w:pPr>
        <w:spacing w:after="0" w:line="360" w:lineRule="auto"/>
        <w:ind w:firstLine="709"/>
        <w:contextualSpacing/>
        <w:jc w:val="center"/>
        <w:rPr>
          <w:rFonts w:ascii="Times New Roman" w:hAnsi="Times New Roman" w:cs="Times New Roman"/>
          <w:b/>
          <w:sz w:val="28"/>
          <w:szCs w:val="28"/>
        </w:rPr>
      </w:pPr>
    </w:p>
    <w:p w:rsidR="00C473B7" w:rsidRDefault="00C473B7" w:rsidP="00C473B7">
      <w:pPr>
        <w:spacing w:after="0" w:line="360" w:lineRule="auto"/>
        <w:ind w:firstLine="709"/>
        <w:contextualSpacing/>
        <w:jc w:val="center"/>
        <w:rPr>
          <w:rFonts w:ascii="Times New Roman" w:hAnsi="Times New Roman" w:cs="Times New Roman"/>
          <w:b/>
          <w:sz w:val="28"/>
          <w:szCs w:val="28"/>
        </w:rPr>
      </w:pPr>
      <w:r w:rsidRPr="00C473B7">
        <w:rPr>
          <w:rFonts w:ascii="Times New Roman" w:hAnsi="Times New Roman" w:cs="Times New Roman"/>
          <w:b/>
          <w:sz w:val="28"/>
          <w:szCs w:val="28"/>
        </w:rPr>
        <w:t>«МЯГКАЯ СИЛА» РОССИИ НА ПОСТСОВЕТСКОМ</w:t>
      </w:r>
    </w:p>
    <w:p w:rsidR="003716C5" w:rsidRDefault="00C473B7" w:rsidP="00C473B7">
      <w:pPr>
        <w:spacing w:after="0" w:line="360" w:lineRule="auto"/>
        <w:ind w:firstLine="709"/>
        <w:contextualSpacing/>
        <w:jc w:val="center"/>
        <w:rPr>
          <w:rFonts w:ascii="Times New Roman" w:hAnsi="Times New Roman" w:cs="Times New Roman"/>
          <w:b/>
          <w:sz w:val="28"/>
          <w:szCs w:val="28"/>
        </w:rPr>
      </w:pPr>
      <w:r w:rsidRPr="00C473B7">
        <w:rPr>
          <w:rFonts w:ascii="Times New Roman" w:hAnsi="Times New Roman" w:cs="Times New Roman"/>
          <w:b/>
          <w:sz w:val="28"/>
          <w:szCs w:val="28"/>
        </w:rPr>
        <w:t>ПРОСТРАНСТВЕ: ВОЗМОЖНОСТИ И ОГРАНИЧЕНИЯ</w:t>
      </w:r>
    </w:p>
    <w:p w:rsidR="00C473B7" w:rsidRPr="00C473B7" w:rsidRDefault="00C473B7" w:rsidP="00C473B7">
      <w:pPr>
        <w:spacing w:after="0" w:line="360" w:lineRule="auto"/>
        <w:ind w:firstLine="709"/>
        <w:contextualSpacing/>
        <w:jc w:val="center"/>
        <w:rPr>
          <w:rFonts w:ascii="Times New Roman" w:hAnsi="Times New Roman" w:cs="Times New Roman"/>
          <w:b/>
          <w:sz w:val="28"/>
          <w:szCs w:val="28"/>
        </w:rPr>
      </w:pPr>
    </w:p>
    <w:p w:rsidR="003716C5" w:rsidRPr="00C473B7" w:rsidRDefault="003716C5" w:rsidP="00C473B7">
      <w:pPr>
        <w:spacing w:after="0" w:line="360" w:lineRule="auto"/>
        <w:ind w:firstLine="709"/>
        <w:contextualSpacing/>
        <w:jc w:val="both"/>
        <w:rPr>
          <w:rFonts w:ascii="Times New Roman" w:hAnsi="Times New Roman" w:cs="Times New Roman"/>
          <w:sz w:val="28"/>
          <w:szCs w:val="28"/>
        </w:rPr>
      </w:pPr>
      <w:r w:rsidRPr="00C473B7">
        <w:rPr>
          <w:rFonts w:ascii="Times New Roman" w:hAnsi="Times New Roman" w:cs="Times New Roman"/>
          <w:sz w:val="28"/>
          <w:szCs w:val="28"/>
        </w:rPr>
        <w:t>В последние годы концепт «мягкая сила» обрел большую популярность во всем мире. Активно разрабатывается он и в отечественной политологии. Но действительно ли этот концепт, изначально возникший для описания ресурсов, которыми могут пользоваться С</w:t>
      </w:r>
      <w:r w:rsidR="009F145E" w:rsidRPr="00C473B7">
        <w:rPr>
          <w:rFonts w:ascii="Times New Roman" w:hAnsi="Times New Roman" w:cs="Times New Roman"/>
          <w:sz w:val="28"/>
          <w:szCs w:val="28"/>
        </w:rPr>
        <w:t>ША</w:t>
      </w:r>
      <w:r w:rsidRPr="00C473B7">
        <w:rPr>
          <w:rFonts w:ascii="Times New Roman" w:hAnsi="Times New Roman" w:cs="Times New Roman"/>
          <w:sz w:val="28"/>
          <w:szCs w:val="28"/>
        </w:rPr>
        <w:t xml:space="preserve"> в своей внешней политике, является универсальным, применимым к любым внешнеполитическим </w:t>
      </w:r>
      <w:proofErr w:type="spellStart"/>
      <w:r w:rsidRPr="00C473B7">
        <w:rPr>
          <w:rFonts w:ascii="Times New Roman" w:hAnsi="Times New Roman" w:cs="Times New Roman"/>
          <w:sz w:val="28"/>
          <w:szCs w:val="28"/>
        </w:rPr>
        <w:t>акторам</w:t>
      </w:r>
      <w:proofErr w:type="spellEnd"/>
      <w:r w:rsidRPr="00C473B7">
        <w:rPr>
          <w:rFonts w:ascii="Times New Roman" w:hAnsi="Times New Roman" w:cs="Times New Roman"/>
          <w:sz w:val="28"/>
          <w:szCs w:val="28"/>
        </w:rPr>
        <w:t xml:space="preserve"> и регионам мира? Задача </w:t>
      </w:r>
      <w:r w:rsidR="00073A22" w:rsidRPr="00C473B7">
        <w:rPr>
          <w:rFonts w:ascii="Times New Roman" w:hAnsi="Times New Roman" w:cs="Times New Roman"/>
          <w:sz w:val="28"/>
          <w:szCs w:val="28"/>
        </w:rPr>
        <w:t>этой</w:t>
      </w:r>
      <w:r w:rsidRPr="00C473B7">
        <w:rPr>
          <w:rFonts w:ascii="Times New Roman" w:hAnsi="Times New Roman" w:cs="Times New Roman"/>
          <w:sz w:val="28"/>
          <w:szCs w:val="28"/>
        </w:rPr>
        <w:t xml:space="preserve"> статьи – осуществить верификацию понятия «мягкая сила» применительно к ситуации взаимодействия России с постсоветскими государст</w:t>
      </w:r>
      <w:r w:rsidR="001F79DC" w:rsidRPr="00C473B7">
        <w:rPr>
          <w:rFonts w:ascii="Times New Roman" w:hAnsi="Times New Roman" w:cs="Times New Roman"/>
          <w:sz w:val="28"/>
          <w:szCs w:val="28"/>
        </w:rPr>
        <w:t>в</w:t>
      </w:r>
      <w:r w:rsidRPr="00C473B7">
        <w:rPr>
          <w:rFonts w:ascii="Times New Roman" w:hAnsi="Times New Roman" w:cs="Times New Roman"/>
          <w:sz w:val="28"/>
          <w:szCs w:val="28"/>
        </w:rPr>
        <w:t xml:space="preserve">ами. </w:t>
      </w:r>
    </w:p>
    <w:p w:rsidR="00295C66" w:rsidRPr="00C473B7" w:rsidRDefault="009F145E" w:rsidP="00C473B7">
      <w:pPr>
        <w:spacing w:after="0" w:line="360" w:lineRule="auto"/>
        <w:ind w:firstLine="709"/>
        <w:contextualSpacing/>
        <w:jc w:val="both"/>
        <w:rPr>
          <w:rFonts w:ascii="Times New Roman" w:hAnsi="Times New Roman" w:cs="Times New Roman"/>
          <w:sz w:val="28"/>
          <w:szCs w:val="28"/>
        </w:rPr>
      </w:pPr>
      <w:r w:rsidRPr="00C473B7">
        <w:rPr>
          <w:rFonts w:ascii="Times New Roman" w:hAnsi="Times New Roman" w:cs="Times New Roman"/>
          <w:sz w:val="28"/>
          <w:szCs w:val="28"/>
        </w:rPr>
        <w:t xml:space="preserve">Мы </w:t>
      </w:r>
      <w:r w:rsidR="00073A22" w:rsidRPr="00C473B7">
        <w:rPr>
          <w:rFonts w:ascii="Times New Roman" w:hAnsi="Times New Roman" w:cs="Times New Roman"/>
          <w:sz w:val="28"/>
          <w:szCs w:val="28"/>
        </w:rPr>
        <w:t>видим здесь определенную специфику,</w:t>
      </w:r>
      <w:r w:rsidRPr="00C473B7">
        <w:rPr>
          <w:rFonts w:ascii="Times New Roman" w:hAnsi="Times New Roman" w:cs="Times New Roman"/>
          <w:sz w:val="28"/>
          <w:szCs w:val="28"/>
        </w:rPr>
        <w:t xml:space="preserve"> не предусмотренную классической концепцией</w:t>
      </w:r>
      <w:r w:rsidRPr="00C473B7">
        <w:rPr>
          <w:rFonts w:ascii="Times New Roman" w:hAnsi="Times New Roman" w:cs="Times New Roman"/>
          <w:i/>
          <w:sz w:val="28"/>
          <w:szCs w:val="28"/>
          <w:lang w:val="en-US"/>
        </w:rPr>
        <w:t>softpower</w:t>
      </w:r>
      <w:r w:rsidRPr="00C473B7">
        <w:rPr>
          <w:rFonts w:ascii="Times New Roman" w:hAnsi="Times New Roman" w:cs="Times New Roman"/>
          <w:sz w:val="28"/>
          <w:szCs w:val="28"/>
        </w:rPr>
        <w:t xml:space="preserve"> Дж. </w:t>
      </w:r>
      <w:proofErr w:type="spellStart"/>
      <w:r w:rsidRPr="00C473B7">
        <w:rPr>
          <w:rFonts w:ascii="Times New Roman" w:hAnsi="Times New Roman" w:cs="Times New Roman"/>
          <w:sz w:val="28"/>
          <w:szCs w:val="28"/>
        </w:rPr>
        <w:t>Ная</w:t>
      </w:r>
      <w:proofErr w:type="spellEnd"/>
      <w:r w:rsidR="00073A22" w:rsidRPr="00C473B7">
        <w:rPr>
          <w:rFonts w:ascii="Times New Roman" w:hAnsi="Times New Roman" w:cs="Times New Roman"/>
          <w:sz w:val="28"/>
          <w:szCs w:val="28"/>
        </w:rPr>
        <w:t xml:space="preserve">. Во-первых, у современной России отсутствует идеологическое основание политики «мягкой силы» – политические ценности и идеалы, которые она могла бы предложить постсоветским государствам. Во-вторых, постсоветское пространство является одновременно и пространством </w:t>
      </w:r>
      <w:proofErr w:type="spellStart"/>
      <w:r w:rsidR="00073A22" w:rsidRPr="00C473B7">
        <w:rPr>
          <w:rFonts w:ascii="Times New Roman" w:hAnsi="Times New Roman" w:cs="Times New Roman"/>
          <w:sz w:val="28"/>
          <w:szCs w:val="28"/>
        </w:rPr>
        <w:t>постимперским</w:t>
      </w:r>
      <w:proofErr w:type="spellEnd"/>
      <w:r w:rsidR="00295C66" w:rsidRPr="00C473B7">
        <w:rPr>
          <w:rFonts w:ascii="Times New Roman" w:hAnsi="Times New Roman" w:cs="Times New Roman"/>
          <w:sz w:val="28"/>
          <w:szCs w:val="28"/>
        </w:rPr>
        <w:t xml:space="preserve"> (Россия позиционирует себя в качестве правопреемницы СССР, который, в свою очередь, большинство постсове</w:t>
      </w:r>
      <w:r w:rsidRPr="00C473B7">
        <w:rPr>
          <w:rFonts w:ascii="Times New Roman" w:hAnsi="Times New Roman" w:cs="Times New Roman"/>
          <w:sz w:val="28"/>
          <w:szCs w:val="28"/>
        </w:rPr>
        <w:t>тских государств воспринимае</w:t>
      </w:r>
      <w:r w:rsidR="00295C66" w:rsidRPr="00C473B7">
        <w:rPr>
          <w:rFonts w:ascii="Times New Roman" w:hAnsi="Times New Roman" w:cs="Times New Roman"/>
          <w:sz w:val="28"/>
          <w:szCs w:val="28"/>
        </w:rPr>
        <w:t xml:space="preserve">т как бывшую метрополию). </w:t>
      </w:r>
      <w:proofErr w:type="spellStart"/>
      <w:r w:rsidR="00295C66" w:rsidRPr="00C473B7">
        <w:rPr>
          <w:rFonts w:ascii="Times New Roman" w:hAnsi="Times New Roman" w:cs="Times New Roman"/>
          <w:sz w:val="28"/>
          <w:szCs w:val="28"/>
        </w:rPr>
        <w:t>Постимперская</w:t>
      </w:r>
      <w:proofErr w:type="spellEnd"/>
      <w:r w:rsidR="00295C66" w:rsidRPr="00C473B7">
        <w:rPr>
          <w:rFonts w:ascii="Times New Roman" w:hAnsi="Times New Roman" w:cs="Times New Roman"/>
          <w:sz w:val="28"/>
          <w:szCs w:val="28"/>
        </w:rPr>
        <w:t xml:space="preserve"> ситуация содержит в себе немало сложностей для реализации «мягкой силы», т.к. новые независимые государства стремятся утвердить свою идентичность на оппозиции к имперскому прошлому. В-третьих, классические концепции «мягкой силы» предполагают воздействие на гражданское общество, на общественное мнение той или иной страны, однако на значительной части постсоветского пространства </w:t>
      </w:r>
      <w:r w:rsidR="00295C66" w:rsidRPr="00C473B7">
        <w:rPr>
          <w:rFonts w:ascii="Times New Roman" w:hAnsi="Times New Roman" w:cs="Times New Roman"/>
          <w:sz w:val="28"/>
          <w:szCs w:val="28"/>
        </w:rPr>
        <w:lastRenderedPageBreak/>
        <w:t>установились жесткие авт</w:t>
      </w:r>
      <w:r w:rsidRPr="00C473B7">
        <w:rPr>
          <w:rFonts w:ascii="Times New Roman" w:hAnsi="Times New Roman" w:cs="Times New Roman"/>
          <w:sz w:val="28"/>
          <w:szCs w:val="28"/>
        </w:rPr>
        <w:t>ократии и</w:t>
      </w:r>
      <w:r w:rsidR="00295C66" w:rsidRPr="00C473B7">
        <w:rPr>
          <w:rFonts w:ascii="Times New Roman" w:hAnsi="Times New Roman" w:cs="Times New Roman"/>
          <w:sz w:val="28"/>
          <w:szCs w:val="28"/>
        </w:rPr>
        <w:t xml:space="preserve"> нет ничего похожего на западную </w:t>
      </w:r>
      <w:r w:rsidR="00295C66" w:rsidRPr="00C473B7">
        <w:rPr>
          <w:rFonts w:ascii="Times New Roman" w:hAnsi="Times New Roman" w:cs="Times New Roman"/>
          <w:i/>
          <w:sz w:val="28"/>
          <w:szCs w:val="28"/>
          <w:lang w:val="en-US"/>
        </w:rPr>
        <w:t>publicpolicy</w:t>
      </w:r>
      <w:r w:rsidR="00295C66" w:rsidRPr="00C473B7">
        <w:rPr>
          <w:rFonts w:ascii="Times New Roman" w:hAnsi="Times New Roman" w:cs="Times New Roman"/>
          <w:sz w:val="28"/>
          <w:szCs w:val="28"/>
        </w:rPr>
        <w:t>. Это, безусловно, ограничивает возможности использования там инструментов «мягкой силы».</w:t>
      </w:r>
    </w:p>
    <w:p w:rsidR="00DD4856" w:rsidRPr="00C473B7" w:rsidRDefault="00295C66" w:rsidP="00C473B7">
      <w:pPr>
        <w:spacing w:after="0" w:line="360" w:lineRule="auto"/>
        <w:ind w:firstLine="709"/>
        <w:contextualSpacing/>
        <w:jc w:val="both"/>
        <w:rPr>
          <w:rFonts w:ascii="Times New Roman" w:hAnsi="Times New Roman" w:cs="Times New Roman"/>
          <w:sz w:val="28"/>
          <w:szCs w:val="28"/>
        </w:rPr>
      </w:pPr>
      <w:r w:rsidRPr="00C473B7">
        <w:rPr>
          <w:rFonts w:ascii="Times New Roman" w:hAnsi="Times New Roman" w:cs="Times New Roman"/>
          <w:sz w:val="28"/>
          <w:szCs w:val="28"/>
        </w:rPr>
        <w:t xml:space="preserve">Тем не менее, полный отказ России от </w:t>
      </w:r>
      <w:r w:rsidR="005D550C" w:rsidRPr="00C473B7">
        <w:rPr>
          <w:rFonts w:ascii="Times New Roman" w:hAnsi="Times New Roman" w:cs="Times New Roman"/>
          <w:sz w:val="28"/>
          <w:szCs w:val="28"/>
        </w:rPr>
        <w:t xml:space="preserve">самого концепта «мягкая сила», как и от применения ее инструментария </w:t>
      </w:r>
      <w:r w:rsidRPr="00C473B7">
        <w:rPr>
          <w:rFonts w:ascii="Times New Roman" w:hAnsi="Times New Roman" w:cs="Times New Roman"/>
          <w:sz w:val="28"/>
          <w:szCs w:val="28"/>
        </w:rPr>
        <w:t>на постсоветском пространстве был бы ошибкой, поскольку при всех описанных выше ограничениях возможность использования нематериальных ресурсов для достижения своих внешнеполитических целей у России все-таки есть. В распоряжении России остается такой важный ресурс как культура и язык</w:t>
      </w:r>
      <w:r w:rsidR="005D550C" w:rsidRPr="00C473B7">
        <w:rPr>
          <w:rFonts w:ascii="Times New Roman" w:hAnsi="Times New Roman" w:cs="Times New Roman"/>
          <w:sz w:val="28"/>
          <w:szCs w:val="28"/>
        </w:rPr>
        <w:t>, который по-прежнему востребован во многих постсоветских государствах</w:t>
      </w:r>
      <w:r w:rsidR="00DD4856" w:rsidRPr="00C473B7">
        <w:rPr>
          <w:rFonts w:ascii="Times New Roman" w:hAnsi="Times New Roman" w:cs="Times New Roman"/>
          <w:sz w:val="28"/>
          <w:szCs w:val="28"/>
        </w:rPr>
        <w:t xml:space="preserve">; кроме того </w:t>
      </w:r>
      <w:proofErr w:type="spellStart"/>
      <w:r w:rsidR="00DD4856" w:rsidRPr="00C473B7">
        <w:rPr>
          <w:rFonts w:ascii="Times New Roman" w:hAnsi="Times New Roman" w:cs="Times New Roman"/>
          <w:sz w:val="28"/>
          <w:szCs w:val="28"/>
        </w:rPr>
        <w:t>постимперская</w:t>
      </w:r>
      <w:proofErr w:type="spellEnd"/>
      <w:r w:rsidR="00DD4856" w:rsidRPr="00C473B7">
        <w:rPr>
          <w:rFonts w:ascii="Times New Roman" w:hAnsi="Times New Roman" w:cs="Times New Roman"/>
          <w:sz w:val="28"/>
          <w:szCs w:val="28"/>
        </w:rPr>
        <w:t xml:space="preserve"> ситуация порождает не только взаимное отталкивание, но также и взаимное притяжение бывшей метрополии и ее периферии, благодаря отсутствию языкового барьера, наличию проторенных направлений трудовой и образовательной миграции и т.д.; н</w:t>
      </w:r>
      <w:r w:rsidR="00DD4856" w:rsidRPr="00C473B7">
        <w:rPr>
          <w:rFonts w:ascii="Times New Roman" w:eastAsia="TimesNewRomanPSMT" w:hAnsi="Times New Roman" w:cs="Times New Roman"/>
          <w:sz w:val="28"/>
          <w:szCs w:val="28"/>
        </w:rPr>
        <w:t xml:space="preserve">аконец, не будем забывать, что </w:t>
      </w:r>
      <w:r w:rsidR="005D550C" w:rsidRPr="00C473B7">
        <w:rPr>
          <w:rFonts w:ascii="Times New Roman" w:eastAsia="TimesNewRomanPSMT" w:hAnsi="Times New Roman" w:cs="Times New Roman"/>
          <w:sz w:val="28"/>
          <w:szCs w:val="28"/>
        </w:rPr>
        <w:t>наше общее прошлое</w:t>
      </w:r>
      <w:r w:rsidR="00DD4856" w:rsidRPr="00C473B7">
        <w:rPr>
          <w:rFonts w:ascii="Times New Roman" w:eastAsia="TimesNewRomanPSMT" w:hAnsi="Times New Roman" w:cs="Times New Roman"/>
          <w:sz w:val="28"/>
          <w:szCs w:val="28"/>
        </w:rPr>
        <w:t xml:space="preserve"> воспринимается в различных государствах бывшего СССР с совершенно разной степенью драматизма</w:t>
      </w:r>
      <w:r w:rsidR="005D550C" w:rsidRPr="00C473B7">
        <w:rPr>
          <w:rFonts w:ascii="Times New Roman" w:eastAsia="TimesNewRomanPSMT" w:hAnsi="Times New Roman" w:cs="Times New Roman"/>
          <w:sz w:val="28"/>
          <w:szCs w:val="28"/>
        </w:rPr>
        <w:t xml:space="preserve"> и враждебности – достаточно сравнить страны</w:t>
      </w:r>
      <w:r w:rsidR="00DD4856" w:rsidRPr="00C473B7">
        <w:rPr>
          <w:rFonts w:ascii="Times New Roman" w:eastAsia="TimesNewRomanPSMT" w:hAnsi="Times New Roman" w:cs="Times New Roman"/>
          <w:sz w:val="28"/>
          <w:szCs w:val="28"/>
        </w:rPr>
        <w:t xml:space="preserve"> Балтии, одной стороны,</w:t>
      </w:r>
      <w:r w:rsidR="00DD4856" w:rsidRPr="00C473B7">
        <w:rPr>
          <w:rFonts w:ascii="Times New Roman" w:hAnsi="Times New Roman" w:cs="Times New Roman"/>
          <w:sz w:val="28"/>
          <w:szCs w:val="28"/>
        </w:rPr>
        <w:t xml:space="preserve"> и </w:t>
      </w:r>
      <w:r w:rsidR="005D550C" w:rsidRPr="00C473B7">
        <w:rPr>
          <w:rFonts w:ascii="Times New Roman" w:hAnsi="Times New Roman" w:cs="Times New Roman"/>
          <w:sz w:val="28"/>
          <w:szCs w:val="28"/>
        </w:rPr>
        <w:t>Армению, Таджикистан или</w:t>
      </w:r>
      <w:r w:rsidR="00DD4856" w:rsidRPr="00C473B7">
        <w:rPr>
          <w:rFonts w:ascii="Times New Roman" w:hAnsi="Times New Roman" w:cs="Times New Roman"/>
          <w:sz w:val="28"/>
          <w:szCs w:val="28"/>
        </w:rPr>
        <w:t xml:space="preserve"> Киргизи</w:t>
      </w:r>
      <w:r w:rsidR="005D550C" w:rsidRPr="00C473B7">
        <w:rPr>
          <w:rFonts w:ascii="Times New Roman" w:hAnsi="Times New Roman" w:cs="Times New Roman"/>
          <w:sz w:val="28"/>
          <w:szCs w:val="28"/>
        </w:rPr>
        <w:t>ю</w:t>
      </w:r>
      <w:r w:rsidR="00DD4856" w:rsidRPr="00C473B7">
        <w:rPr>
          <w:rFonts w:ascii="Times New Roman" w:hAnsi="Times New Roman" w:cs="Times New Roman"/>
          <w:sz w:val="28"/>
          <w:szCs w:val="28"/>
        </w:rPr>
        <w:t xml:space="preserve">, с другой. </w:t>
      </w:r>
      <w:r w:rsidR="00A507AB" w:rsidRPr="00C473B7">
        <w:rPr>
          <w:rFonts w:ascii="Times New Roman" w:hAnsi="Times New Roman" w:cs="Times New Roman"/>
          <w:sz w:val="28"/>
          <w:szCs w:val="28"/>
        </w:rPr>
        <w:t xml:space="preserve">В этом смысле ключевой вызов, который стоит перед Россией – перестать «проживать» капитал «мягкой силы», который достался ей в наследство от Советского Союза, и перейти к продуцированию собственного потенциала </w:t>
      </w:r>
      <w:r w:rsidR="00A507AB" w:rsidRPr="00C473B7">
        <w:rPr>
          <w:rFonts w:ascii="Times New Roman" w:hAnsi="Times New Roman" w:cs="Times New Roman"/>
          <w:i/>
          <w:sz w:val="28"/>
          <w:szCs w:val="28"/>
          <w:lang w:val="en-US"/>
        </w:rPr>
        <w:t>softpower</w:t>
      </w:r>
      <w:r w:rsidR="00A507AB" w:rsidRPr="00C473B7">
        <w:rPr>
          <w:rFonts w:ascii="Times New Roman" w:hAnsi="Times New Roman" w:cs="Times New Roman"/>
          <w:sz w:val="28"/>
          <w:szCs w:val="28"/>
        </w:rPr>
        <w:t>.</w:t>
      </w:r>
    </w:p>
    <w:sectPr w:rsidR="00DD4856" w:rsidRPr="00C473B7" w:rsidSect="00C473B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9A1" w:rsidRDefault="004869A1" w:rsidP="003716C5">
      <w:pPr>
        <w:spacing w:after="0" w:line="240" w:lineRule="auto"/>
      </w:pPr>
      <w:r>
        <w:separator/>
      </w:r>
    </w:p>
  </w:endnote>
  <w:endnote w:type="continuationSeparator" w:id="1">
    <w:p w:rsidR="004869A1" w:rsidRDefault="004869A1" w:rsidP="00371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203" w:usb1="08070000" w:usb2="00000010" w:usb3="00000000" w:csb0="00020005" w:csb1="00000000"/>
  </w:font>
  <w:font w:name="ＭＳ ゴシック">
    <w:charset w:val="4E"/>
    <w:family w:val="auto"/>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9A1" w:rsidRDefault="004869A1" w:rsidP="003716C5">
      <w:pPr>
        <w:spacing w:after="0" w:line="240" w:lineRule="auto"/>
      </w:pPr>
      <w:r>
        <w:separator/>
      </w:r>
    </w:p>
  </w:footnote>
  <w:footnote w:type="continuationSeparator" w:id="1">
    <w:p w:rsidR="004869A1" w:rsidRDefault="004869A1" w:rsidP="003716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716C5"/>
    <w:rsid w:val="000532E2"/>
    <w:rsid w:val="00073A22"/>
    <w:rsid w:val="001E724C"/>
    <w:rsid w:val="001F79DC"/>
    <w:rsid w:val="00295C66"/>
    <w:rsid w:val="003716C5"/>
    <w:rsid w:val="00474ADA"/>
    <w:rsid w:val="004869A1"/>
    <w:rsid w:val="005D550C"/>
    <w:rsid w:val="00616713"/>
    <w:rsid w:val="00686F10"/>
    <w:rsid w:val="00725256"/>
    <w:rsid w:val="00740723"/>
    <w:rsid w:val="00907BBF"/>
    <w:rsid w:val="009F145E"/>
    <w:rsid w:val="00A507AB"/>
    <w:rsid w:val="00B02D46"/>
    <w:rsid w:val="00B104FC"/>
    <w:rsid w:val="00C12489"/>
    <w:rsid w:val="00C473B7"/>
    <w:rsid w:val="00DD4856"/>
    <w:rsid w:val="00E33D3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6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1 Знак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Footnote Text Char Знак Знак"/>
    <w:basedOn w:val="a0"/>
    <w:link w:val="a4"/>
    <w:uiPriority w:val="99"/>
    <w:semiHidden/>
    <w:locked/>
    <w:rsid w:val="003716C5"/>
    <w:rPr>
      <w:sz w:val="20"/>
      <w:szCs w:val="20"/>
    </w:rPr>
  </w:style>
  <w:style w:type="paragraph" w:styleId="a4">
    <w:name w:val="footnote text"/>
    <w:aliases w:val="Текст сноски Знак1 Знак,Текст сноски Знак Знак Знак,Текст сноски Знак2 Знак Знак Знак,Текст сноски Знак1 Знак Знак Знак Знак,Текст сноски Знак Знак Знак Знак Знак Знак,Текст сноски Знак2 Знак Знак Знак Знак Знак Знак,Footnote Text Char Знак"/>
    <w:basedOn w:val="a"/>
    <w:link w:val="a3"/>
    <w:uiPriority w:val="99"/>
    <w:semiHidden/>
    <w:unhideWhenUsed/>
    <w:qFormat/>
    <w:rsid w:val="003716C5"/>
    <w:pPr>
      <w:spacing w:after="0" w:line="240" w:lineRule="auto"/>
    </w:pPr>
    <w:rPr>
      <w:sz w:val="20"/>
      <w:szCs w:val="20"/>
    </w:rPr>
  </w:style>
  <w:style w:type="character" w:customStyle="1" w:styleId="1">
    <w:name w:val="Текст сноски Знак1"/>
    <w:basedOn w:val="a0"/>
    <w:uiPriority w:val="99"/>
    <w:semiHidden/>
    <w:rsid w:val="003716C5"/>
    <w:rPr>
      <w:sz w:val="20"/>
      <w:szCs w:val="20"/>
    </w:rPr>
  </w:style>
  <w:style w:type="paragraph" w:customStyle="1" w:styleId="Default">
    <w:name w:val="Default"/>
    <w:rsid w:val="003716C5"/>
    <w:pPr>
      <w:autoSpaceDE w:val="0"/>
      <w:autoSpaceDN w:val="0"/>
      <w:adjustRightInd w:val="0"/>
      <w:spacing w:after="0" w:line="240" w:lineRule="auto"/>
    </w:pPr>
    <w:rPr>
      <w:rFonts w:ascii="Code" w:hAnsi="Code" w:cs="Code"/>
      <w:color w:val="000000"/>
      <w:sz w:val="24"/>
      <w:szCs w:val="24"/>
    </w:rPr>
  </w:style>
  <w:style w:type="character" w:styleId="a5">
    <w:name w:val="footnote reference"/>
    <w:basedOn w:val="a0"/>
    <w:uiPriority w:val="99"/>
    <w:semiHidden/>
    <w:unhideWhenUsed/>
    <w:rsid w:val="003716C5"/>
    <w:rPr>
      <w:vertAlign w:val="superscript"/>
    </w:rPr>
  </w:style>
  <w:style w:type="character" w:styleId="a6">
    <w:name w:val="Hyperlink"/>
    <w:basedOn w:val="a0"/>
    <w:uiPriority w:val="99"/>
    <w:unhideWhenUsed/>
    <w:rsid w:val="00B02D46"/>
    <w:rPr>
      <w:color w:val="0000FF" w:themeColor="hyperlink"/>
      <w:u w:val="single"/>
    </w:rPr>
  </w:style>
  <w:style w:type="character" w:customStyle="1" w:styleId="apple-converted-space">
    <w:name w:val="apple-converted-space"/>
    <w:basedOn w:val="a0"/>
    <w:rsid w:val="00E33D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6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1 Знак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Footnote Text Char Знак Знак"/>
    <w:basedOn w:val="a0"/>
    <w:link w:val="a4"/>
    <w:uiPriority w:val="99"/>
    <w:semiHidden/>
    <w:locked/>
    <w:rsid w:val="003716C5"/>
    <w:rPr>
      <w:sz w:val="20"/>
      <w:szCs w:val="20"/>
    </w:rPr>
  </w:style>
  <w:style w:type="paragraph" w:styleId="a4">
    <w:name w:val="footnote text"/>
    <w:aliases w:val="Текст сноски Знак1 Знак,Текст сноски Знак Знак Знак,Текст сноски Знак2 Знак Знак Знак,Текст сноски Знак1 Знак Знак Знак Знак,Текст сноски Знак Знак Знак Знак Знак Знак,Текст сноски Знак2 Знак Знак Знак Знак Знак Знак,Footnote Text Char Знак"/>
    <w:basedOn w:val="a"/>
    <w:link w:val="a3"/>
    <w:uiPriority w:val="99"/>
    <w:semiHidden/>
    <w:unhideWhenUsed/>
    <w:qFormat/>
    <w:rsid w:val="003716C5"/>
    <w:pPr>
      <w:spacing w:after="0" w:line="240" w:lineRule="auto"/>
    </w:pPr>
    <w:rPr>
      <w:sz w:val="20"/>
      <w:szCs w:val="20"/>
    </w:rPr>
  </w:style>
  <w:style w:type="character" w:customStyle="1" w:styleId="1">
    <w:name w:val="Текст сноски Знак1"/>
    <w:basedOn w:val="a0"/>
    <w:uiPriority w:val="99"/>
    <w:semiHidden/>
    <w:rsid w:val="003716C5"/>
    <w:rPr>
      <w:sz w:val="20"/>
      <w:szCs w:val="20"/>
    </w:rPr>
  </w:style>
  <w:style w:type="paragraph" w:customStyle="1" w:styleId="Default">
    <w:name w:val="Default"/>
    <w:rsid w:val="003716C5"/>
    <w:pPr>
      <w:autoSpaceDE w:val="0"/>
      <w:autoSpaceDN w:val="0"/>
      <w:adjustRightInd w:val="0"/>
      <w:spacing w:after="0" w:line="240" w:lineRule="auto"/>
    </w:pPr>
    <w:rPr>
      <w:rFonts w:ascii="Code" w:hAnsi="Code" w:cs="Code"/>
      <w:color w:val="000000"/>
      <w:sz w:val="24"/>
      <w:szCs w:val="24"/>
    </w:rPr>
  </w:style>
  <w:style w:type="character" w:styleId="a5">
    <w:name w:val="footnote reference"/>
    <w:basedOn w:val="a0"/>
    <w:uiPriority w:val="99"/>
    <w:semiHidden/>
    <w:unhideWhenUsed/>
    <w:rsid w:val="003716C5"/>
    <w:rPr>
      <w:vertAlign w:val="superscript"/>
    </w:rPr>
  </w:style>
  <w:style w:type="character" w:styleId="a6">
    <w:name w:val="Hyperlink"/>
    <w:basedOn w:val="a0"/>
    <w:uiPriority w:val="99"/>
    <w:unhideWhenUsed/>
    <w:rsid w:val="00B02D46"/>
    <w:rPr>
      <w:color w:val="0000FF" w:themeColor="hyperlink"/>
      <w:u w:val="single"/>
    </w:rPr>
  </w:style>
  <w:style w:type="character" w:customStyle="1" w:styleId="apple-converted-space">
    <w:name w:val="apple-converted-space"/>
    <w:basedOn w:val="a0"/>
    <w:rsid w:val="00E33D37"/>
  </w:style>
</w:styles>
</file>

<file path=word/webSettings.xml><?xml version="1.0" encoding="utf-8"?>
<w:webSettings xmlns:r="http://schemas.openxmlformats.org/officeDocument/2006/relationships" xmlns:w="http://schemas.openxmlformats.org/wordprocessingml/2006/main">
  <w:divs>
    <w:div w:id="126079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User</cp:lastModifiedBy>
  <cp:revision>3</cp:revision>
  <dcterms:created xsi:type="dcterms:W3CDTF">2016-11-25T18:02:00Z</dcterms:created>
  <dcterms:modified xsi:type="dcterms:W3CDTF">2016-11-29T08:10:00Z</dcterms:modified>
</cp:coreProperties>
</file>