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92" w:rsidRPr="006C1523" w:rsidRDefault="003F6792" w:rsidP="003F67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1523">
        <w:rPr>
          <w:rFonts w:ascii="Times New Roman" w:hAnsi="Times New Roman" w:cs="Times New Roman"/>
          <w:b/>
          <w:sz w:val="28"/>
          <w:szCs w:val="28"/>
        </w:rPr>
        <w:t>Теленьга</w:t>
      </w:r>
      <w:proofErr w:type="spellEnd"/>
      <w:r w:rsidRPr="006C1523">
        <w:rPr>
          <w:rFonts w:ascii="Times New Roman" w:hAnsi="Times New Roman" w:cs="Times New Roman"/>
          <w:b/>
          <w:sz w:val="28"/>
          <w:szCs w:val="28"/>
        </w:rPr>
        <w:t xml:space="preserve"> Марина Павловна</w:t>
      </w:r>
    </w:p>
    <w:p w:rsidR="003F6792" w:rsidRPr="006C1523" w:rsidRDefault="003F6792" w:rsidP="003F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Преподаватель факультета истории,</w:t>
      </w:r>
    </w:p>
    <w:p w:rsidR="003F6792" w:rsidRPr="006C1523" w:rsidRDefault="003F6792" w:rsidP="003F6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социологии и международных отношений</w:t>
      </w:r>
    </w:p>
    <w:p w:rsidR="006C1523" w:rsidRPr="006C1523" w:rsidRDefault="006C1523" w:rsidP="006C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523">
        <w:rPr>
          <w:rFonts w:ascii="Times New Roman" w:hAnsi="Times New Roman" w:cs="Times New Roman"/>
          <w:sz w:val="28"/>
          <w:szCs w:val="28"/>
        </w:rPr>
        <w:t>Кубанский государственный университет</w:t>
      </w:r>
    </w:p>
    <w:p w:rsidR="003F6792" w:rsidRPr="003F6792" w:rsidRDefault="003F6792" w:rsidP="003F67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6792" w:rsidRDefault="003F6792" w:rsidP="003F679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92">
        <w:rPr>
          <w:rFonts w:ascii="Times New Roman" w:hAnsi="Times New Roman" w:cs="Times New Roman"/>
          <w:b/>
          <w:sz w:val="28"/>
          <w:szCs w:val="28"/>
        </w:rPr>
        <w:t xml:space="preserve">Система информационного сопровождения внешней политики США как лидера НАТО в контексте войны в Боснии (1992-1995 гг.) и конфликта в Косово и </w:t>
      </w:r>
      <w:proofErr w:type="spellStart"/>
      <w:r w:rsidRPr="003F6792">
        <w:rPr>
          <w:rFonts w:ascii="Times New Roman" w:hAnsi="Times New Roman" w:cs="Times New Roman"/>
          <w:b/>
          <w:sz w:val="28"/>
          <w:szCs w:val="28"/>
        </w:rPr>
        <w:t>Метохии</w:t>
      </w:r>
      <w:proofErr w:type="spellEnd"/>
      <w:r w:rsidRPr="003F6792">
        <w:rPr>
          <w:rFonts w:ascii="Times New Roman" w:hAnsi="Times New Roman" w:cs="Times New Roman"/>
          <w:b/>
          <w:sz w:val="28"/>
          <w:szCs w:val="28"/>
        </w:rPr>
        <w:t xml:space="preserve"> (1999 г.)</w:t>
      </w:r>
    </w:p>
    <w:p w:rsidR="003F6792" w:rsidRDefault="003F6792" w:rsidP="003F67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792" w:rsidRDefault="003F6792" w:rsidP="003F679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39E">
        <w:rPr>
          <w:rFonts w:ascii="Times New Roman" w:hAnsi="Times New Roman" w:cs="Times New Roman"/>
          <w:sz w:val="28"/>
          <w:szCs w:val="28"/>
        </w:rPr>
        <w:t>Одним из главных примеров информационной политики США стали</w:t>
      </w:r>
      <w:r>
        <w:rPr>
          <w:rFonts w:ascii="Times New Roman" w:hAnsi="Times New Roman" w:cs="Times New Roman"/>
          <w:sz w:val="28"/>
          <w:szCs w:val="28"/>
        </w:rPr>
        <w:t xml:space="preserve"> события в Югославии 1990-х гг.</w:t>
      </w:r>
    </w:p>
    <w:p w:rsidR="003F6792" w:rsidRPr="006B739E" w:rsidRDefault="003F6792" w:rsidP="003F679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США</w:t>
      </w:r>
      <w:r w:rsidRPr="006B739E">
        <w:rPr>
          <w:rFonts w:ascii="Times New Roman" w:hAnsi="Times New Roman"/>
          <w:sz w:val="28"/>
          <w:szCs w:val="28"/>
        </w:rPr>
        <w:t xml:space="preserve"> были определены объекты воздействия: на политическом уровне — это широкие слои населе</w:t>
      </w:r>
      <w:r>
        <w:rPr>
          <w:rFonts w:ascii="Times New Roman" w:hAnsi="Times New Roman"/>
          <w:sz w:val="28"/>
          <w:szCs w:val="28"/>
        </w:rPr>
        <w:t>ния стран НАТО и мировая общест</w:t>
      </w:r>
      <w:r w:rsidRPr="006B739E">
        <w:rPr>
          <w:rFonts w:ascii="Times New Roman" w:hAnsi="Times New Roman"/>
          <w:sz w:val="28"/>
          <w:szCs w:val="28"/>
        </w:rPr>
        <w:t xml:space="preserve">венность, на </w:t>
      </w:r>
      <w:proofErr w:type="gramStart"/>
      <w:r w:rsidRPr="006B739E">
        <w:rPr>
          <w:rFonts w:ascii="Times New Roman" w:hAnsi="Times New Roman"/>
          <w:sz w:val="28"/>
          <w:szCs w:val="28"/>
        </w:rPr>
        <w:t>стратегическом</w:t>
      </w:r>
      <w:proofErr w:type="gramEnd"/>
      <w:r w:rsidRPr="006B739E">
        <w:rPr>
          <w:rFonts w:ascii="Times New Roman" w:hAnsi="Times New Roman"/>
          <w:sz w:val="28"/>
          <w:szCs w:val="28"/>
        </w:rPr>
        <w:t xml:space="preserve"> — правительство, народ и вооруженные силы Югославии. Все мероприятия планировалось провести в два этапа.</w:t>
      </w:r>
    </w:p>
    <w:p w:rsidR="003F6792" w:rsidRPr="006B739E" w:rsidRDefault="003F6792" w:rsidP="003F679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8A5">
        <w:rPr>
          <w:rStyle w:val="12"/>
          <w:rFonts w:eastAsia="Calibri"/>
          <w:i w:val="0"/>
          <w:sz w:val="28"/>
          <w:szCs w:val="28"/>
        </w:rPr>
        <w:t>На первом этапе (до начала агрессии)</w:t>
      </w:r>
      <w:r w:rsidRPr="006B739E">
        <w:rPr>
          <w:rFonts w:ascii="Times New Roman" w:hAnsi="Times New Roman"/>
          <w:sz w:val="28"/>
          <w:szCs w:val="28"/>
        </w:rPr>
        <w:t xml:space="preserve"> было п</w:t>
      </w:r>
      <w:r>
        <w:rPr>
          <w:rFonts w:ascii="Times New Roman" w:hAnsi="Times New Roman"/>
          <w:sz w:val="28"/>
          <w:szCs w:val="28"/>
        </w:rPr>
        <w:t>редусмотрено информационное воз</w:t>
      </w:r>
      <w:r w:rsidRPr="006B739E">
        <w:rPr>
          <w:rFonts w:ascii="Times New Roman" w:hAnsi="Times New Roman"/>
          <w:sz w:val="28"/>
          <w:szCs w:val="28"/>
        </w:rPr>
        <w:t>действие на политическом уровне. Его основными объ</w:t>
      </w:r>
      <w:r>
        <w:rPr>
          <w:rFonts w:ascii="Times New Roman" w:hAnsi="Times New Roman"/>
          <w:sz w:val="28"/>
          <w:szCs w:val="28"/>
        </w:rPr>
        <w:t>ектами являлись широкая общественность стран НАТО,</w:t>
      </w:r>
      <w:r w:rsidRPr="006B739E">
        <w:rPr>
          <w:rFonts w:ascii="Times New Roman" w:hAnsi="Times New Roman"/>
          <w:sz w:val="28"/>
          <w:szCs w:val="28"/>
        </w:rPr>
        <w:t xml:space="preserve"> других государств Европы, включая Россию, население Бл</w:t>
      </w:r>
      <w:r>
        <w:rPr>
          <w:rFonts w:ascii="Times New Roman" w:hAnsi="Times New Roman"/>
          <w:sz w:val="28"/>
          <w:szCs w:val="28"/>
        </w:rPr>
        <w:t>ижнего и Среднего Востока, Азии.</w:t>
      </w:r>
      <w:r w:rsidRPr="006B739E">
        <w:rPr>
          <w:rFonts w:ascii="Times New Roman" w:hAnsi="Times New Roman"/>
          <w:sz w:val="28"/>
          <w:szCs w:val="28"/>
        </w:rPr>
        <w:t xml:space="preserve"> Главные цели, поставленные н</w:t>
      </w:r>
      <w:r>
        <w:rPr>
          <w:rFonts w:ascii="Times New Roman" w:hAnsi="Times New Roman"/>
          <w:sz w:val="28"/>
          <w:szCs w:val="28"/>
        </w:rPr>
        <w:t>а этом этапе, состояли в обеспе</w:t>
      </w:r>
      <w:r w:rsidRPr="006B739E">
        <w:rPr>
          <w:rFonts w:ascii="Times New Roman" w:hAnsi="Times New Roman"/>
          <w:sz w:val="28"/>
          <w:szCs w:val="28"/>
        </w:rPr>
        <w:t>чении международной поддержки курс</w:t>
      </w:r>
      <w:r>
        <w:rPr>
          <w:rFonts w:ascii="Times New Roman" w:hAnsi="Times New Roman"/>
          <w:sz w:val="28"/>
          <w:szCs w:val="28"/>
        </w:rPr>
        <w:t>а США и их союзников; по НАТО в</w:t>
      </w:r>
      <w:r w:rsidRPr="006B739E">
        <w:rPr>
          <w:rFonts w:ascii="Times New Roman" w:hAnsi="Times New Roman"/>
          <w:sz w:val="28"/>
          <w:szCs w:val="28"/>
        </w:rPr>
        <w:t xml:space="preserve"> отношении СРЮ, убеждении мирового сообщества, что в Югославии нарушаются права </w:t>
      </w:r>
      <w:r>
        <w:rPr>
          <w:rFonts w:ascii="Times New Roman" w:hAnsi="Times New Roman"/>
          <w:sz w:val="28"/>
          <w:szCs w:val="28"/>
        </w:rPr>
        <w:t xml:space="preserve">косовских </w:t>
      </w:r>
      <w:r w:rsidRPr="006B739E">
        <w:rPr>
          <w:rFonts w:ascii="Times New Roman" w:hAnsi="Times New Roman"/>
          <w:sz w:val="28"/>
          <w:szCs w:val="28"/>
        </w:rPr>
        <w:t>албанцев, и оправдании необходимости применения военной силы.</w:t>
      </w:r>
    </w:p>
    <w:p w:rsidR="003F6792" w:rsidRDefault="003F6792" w:rsidP="003F679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8A5">
        <w:rPr>
          <w:rStyle w:val="12"/>
          <w:rFonts w:eastAsia="Calibri"/>
          <w:i w:val="0"/>
          <w:sz w:val="28"/>
          <w:szCs w:val="28"/>
        </w:rPr>
        <w:t>На втором этапе</w:t>
      </w:r>
      <w:r w:rsidRPr="006B739E">
        <w:rPr>
          <w:rFonts w:ascii="Times New Roman" w:hAnsi="Times New Roman"/>
          <w:sz w:val="28"/>
          <w:szCs w:val="28"/>
        </w:rPr>
        <w:t xml:space="preserve"> (с началом агрессии) акцент </w:t>
      </w:r>
      <w:r>
        <w:rPr>
          <w:rFonts w:ascii="Times New Roman" w:hAnsi="Times New Roman"/>
          <w:sz w:val="28"/>
          <w:szCs w:val="28"/>
        </w:rPr>
        <w:t>был сделан на ведение информаци</w:t>
      </w:r>
      <w:r w:rsidRPr="006B739E">
        <w:rPr>
          <w:rFonts w:ascii="Times New Roman" w:hAnsi="Times New Roman"/>
          <w:sz w:val="28"/>
          <w:szCs w:val="28"/>
        </w:rPr>
        <w:t>онного противоборства на стратегическом уровне. В ка</w:t>
      </w:r>
      <w:r>
        <w:rPr>
          <w:rFonts w:ascii="Times New Roman" w:hAnsi="Times New Roman"/>
          <w:sz w:val="28"/>
          <w:szCs w:val="28"/>
        </w:rPr>
        <w:t>честве основных объектов воздей</w:t>
      </w:r>
      <w:r w:rsidRPr="006B739E">
        <w:rPr>
          <w:rFonts w:ascii="Times New Roman" w:hAnsi="Times New Roman"/>
          <w:sz w:val="28"/>
          <w:szCs w:val="28"/>
        </w:rPr>
        <w:t xml:space="preserve">ствия на территории Союзной Республики Югославии были определены ее правительство, личный состав вооруженных сил и. население. Конечная </w:t>
      </w:r>
      <w:r>
        <w:rPr>
          <w:rFonts w:ascii="Times New Roman" w:hAnsi="Times New Roman"/>
          <w:sz w:val="28"/>
          <w:szCs w:val="28"/>
        </w:rPr>
        <w:t>цель всех мероприятий по ин</w:t>
      </w:r>
      <w:r w:rsidRPr="006B739E">
        <w:rPr>
          <w:rFonts w:ascii="Times New Roman" w:hAnsi="Times New Roman"/>
          <w:sz w:val="28"/>
          <w:szCs w:val="28"/>
        </w:rPr>
        <w:t>формационному воздействию на этом этапе — безог</w:t>
      </w:r>
      <w:r>
        <w:rPr>
          <w:rFonts w:ascii="Times New Roman" w:hAnsi="Times New Roman"/>
          <w:sz w:val="28"/>
          <w:szCs w:val="28"/>
        </w:rPr>
        <w:t>оворочная капитуляция СРЮ на ус</w:t>
      </w:r>
      <w:r w:rsidRPr="006B739E">
        <w:rPr>
          <w:rFonts w:ascii="Times New Roman" w:hAnsi="Times New Roman"/>
          <w:sz w:val="28"/>
          <w:szCs w:val="28"/>
        </w:rPr>
        <w:t>ловиях США и НАТО.</w:t>
      </w:r>
    </w:p>
    <w:p w:rsidR="003F6792" w:rsidRPr="001B2AD1" w:rsidRDefault="003F6792" w:rsidP="003F679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739E">
        <w:rPr>
          <w:rFonts w:ascii="Times New Roman" w:hAnsi="Times New Roman"/>
          <w:sz w:val="28"/>
          <w:szCs w:val="28"/>
        </w:rPr>
        <w:lastRenderedPageBreak/>
        <w:t>Основной состав</w:t>
      </w:r>
      <w:r>
        <w:rPr>
          <w:rFonts w:ascii="Times New Roman" w:hAnsi="Times New Roman"/>
          <w:sz w:val="28"/>
          <w:szCs w:val="28"/>
        </w:rPr>
        <w:t xml:space="preserve">ляющей информационного сопровождения внешнеполитических и военных действий США на территории Балкан </w:t>
      </w:r>
      <w:r w:rsidRPr="006B739E">
        <w:rPr>
          <w:rFonts w:ascii="Times New Roman" w:hAnsi="Times New Roman"/>
          <w:sz w:val="28"/>
          <w:szCs w:val="28"/>
        </w:rPr>
        <w:t>являлось массированное воздействи</w:t>
      </w:r>
      <w:r>
        <w:rPr>
          <w:rFonts w:ascii="Times New Roman" w:hAnsi="Times New Roman"/>
          <w:sz w:val="28"/>
          <w:szCs w:val="28"/>
        </w:rPr>
        <w:t>е крупнейших СМИ стран Запада на</w:t>
      </w:r>
      <w:r w:rsidRPr="006B739E">
        <w:rPr>
          <w:rFonts w:ascii="Times New Roman" w:hAnsi="Times New Roman"/>
          <w:sz w:val="28"/>
          <w:szCs w:val="28"/>
        </w:rPr>
        <w:t xml:space="preserve"> население и личный состав вооруженных сил </w:t>
      </w:r>
      <w:r>
        <w:rPr>
          <w:rFonts w:ascii="Times New Roman" w:hAnsi="Times New Roman"/>
          <w:sz w:val="28"/>
          <w:szCs w:val="28"/>
        </w:rPr>
        <w:t>СРЮ</w:t>
      </w:r>
      <w:r w:rsidRPr="006B739E">
        <w:rPr>
          <w:rFonts w:ascii="Times New Roman" w:hAnsi="Times New Roman"/>
          <w:sz w:val="28"/>
          <w:szCs w:val="28"/>
        </w:rPr>
        <w:t xml:space="preserve">, государств Североатлантического блока, </w:t>
      </w:r>
      <w:r>
        <w:rPr>
          <w:rFonts w:ascii="Times New Roman" w:hAnsi="Times New Roman"/>
          <w:sz w:val="28"/>
          <w:szCs w:val="28"/>
        </w:rPr>
        <w:t>а также мировую общественность.</w:t>
      </w:r>
    </w:p>
    <w:p w:rsidR="003F6792" w:rsidRDefault="003F6792" w:rsidP="003F679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начала военной кампании НАТО во главе с США против Сербии в 1999 году, тема конфликта в Косово стала главной для многих американских СМИ. Данная ситуация справедлива как для печатных, так и для телевизионных средств массовой информации.</w:t>
      </w:r>
    </w:p>
    <w:p w:rsidR="003F6792" w:rsidRDefault="003F6792" w:rsidP="003F679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39E">
        <w:rPr>
          <w:rFonts w:ascii="Times New Roman" w:hAnsi="Times New Roman"/>
          <w:sz w:val="28"/>
          <w:szCs w:val="28"/>
        </w:rPr>
        <w:t xml:space="preserve">Только в течение первых двух недель операции в Косово и </w:t>
      </w:r>
      <w:proofErr w:type="spellStart"/>
      <w:r w:rsidRPr="006B739E">
        <w:rPr>
          <w:rFonts w:ascii="Times New Roman" w:hAnsi="Times New Roman"/>
          <w:sz w:val="28"/>
          <w:szCs w:val="28"/>
        </w:rPr>
        <w:t>Метохии</w:t>
      </w:r>
      <w:proofErr w:type="spellEnd"/>
      <w:r w:rsidRPr="006B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СМИ США</w:t>
      </w:r>
      <w:r w:rsidRPr="00841F1B">
        <w:rPr>
          <w:rFonts w:ascii="Times New Roman" w:hAnsi="Times New Roman"/>
          <w:sz w:val="28"/>
          <w:szCs w:val="28"/>
          <w:lang w:eastAsia="de-DE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подготовили более 3</w:t>
      </w:r>
      <w:r w:rsidRPr="006B739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6B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сюжетов и статей</w:t>
      </w:r>
      <w:r w:rsidRPr="006B739E">
        <w:rPr>
          <w:rFonts w:ascii="Times New Roman" w:hAnsi="Times New Roman"/>
          <w:sz w:val="28"/>
          <w:szCs w:val="28"/>
        </w:rPr>
        <w:t xml:space="preserve">, которые были размещены в Интернете. </w:t>
      </w:r>
      <w:r>
        <w:rPr>
          <w:rFonts w:ascii="Times New Roman" w:hAnsi="Times New Roman"/>
          <w:sz w:val="28"/>
          <w:szCs w:val="28"/>
        </w:rPr>
        <w:t>Анализ со</w:t>
      </w:r>
      <w:r w:rsidRPr="006B739E">
        <w:rPr>
          <w:rFonts w:ascii="Times New Roman" w:hAnsi="Times New Roman"/>
          <w:sz w:val="28"/>
          <w:szCs w:val="28"/>
        </w:rPr>
        <w:t xml:space="preserve">держания текстов </w:t>
      </w:r>
      <w:r>
        <w:rPr>
          <w:rFonts w:ascii="Times New Roman" w:hAnsi="Times New Roman"/>
          <w:sz w:val="28"/>
          <w:szCs w:val="28"/>
        </w:rPr>
        <w:t>261 сообщения</w:t>
      </w:r>
      <w:r w:rsidRPr="006B739E">
        <w:rPr>
          <w:rFonts w:ascii="Times New Roman" w:hAnsi="Times New Roman"/>
          <w:sz w:val="28"/>
          <w:szCs w:val="28"/>
        </w:rPr>
        <w:t xml:space="preserve"> позволяет сделать вывод </w:t>
      </w:r>
      <w:r>
        <w:rPr>
          <w:rFonts w:ascii="Times New Roman" w:hAnsi="Times New Roman"/>
          <w:sz w:val="28"/>
          <w:szCs w:val="28"/>
        </w:rPr>
        <w:t xml:space="preserve">о том, что проводимые информационное сопровождение конфликта в Косово и </w:t>
      </w:r>
      <w:proofErr w:type="spellStart"/>
      <w:r>
        <w:rPr>
          <w:rFonts w:ascii="Times New Roman" w:hAnsi="Times New Roman"/>
          <w:sz w:val="28"/>
          <w:szCs w:val="28"/>
        </w:rPr>
        <w:t>Метохии</w:t>
      </w:r>
      <w:proofErr w:type="spellEnd"/>
      <w:r w:rsidRPr="006B73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было хорошо отработано: в повествовании о сербской стороне конфликта основное внимание уделяется единицам боевой техники и неодушевлённым предметам, тогда как албанская сторона описывается с личностных составляющих военного конфликта</w:t>
      </w:r>
      <w:r w:rsidRPr="006B739E">
        <w:rPr>
          <w:rFonts w:ascii="Times New Roman" w:hAnsi="Times New Roman"/>
          <w:sz w:val="28"/>
          <w:szCs w:val="28"/>
        </w:rPr>
        <w:t>.</w:t>
      </w:r>
    </w:p>
    <w:p w:rsidR="003F6792" w:rsidRDefault="003F6792" w:rsidP="003F679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39E">
        <w:rPr>
          <w:rFonts w:ascii="Times New Roman" w:hAnsi="Times New Roman"/>
          <w:sz w:val="28"/>
          <w:szCs w:val="28"/>
        </w:rPr>
        <w:t>Ряд</w:t>
      </w:r>
      <w:r>
        <w:rPr>
          <w:rFonts w:ascii="Times New Roman" w:hAnsi="Times New Roman"/>
          <w:sz w:val="28"/>
          <w:szCs w:val="28"/>
        </w:rPr>
        <w:t xml:space="preserve"> ведущих мировых радиостанций, важную роль среди которых играл «Голос Америки»,</w:t>
      </w:r>
      <w:r w:rsidRPr="006B739E">
        <w:rPr>
          <w:rFonts w:ascii="Times New Roman" w:hAnsi="Times New Roman"/>
          <w:sz w:val="28"/>
          <w:szCs w:val="28"/>
        </w:rPr>
        <w:t xml:space="preserve"> значительно увеличили интенсивность радио</w:t>
      </w:r>
      <w:r>
        <w:rPr>
          <w:rFonts w:ascii="Times New Roman" w:hAnsi="Times New Roman"/>
          <w:sz w:val="28"/>
          <w:szCs w:val="28"/>
        </w:rPr>
        <w:t xml:space="preserve">вещания в </w:t>
      </w:r>
      <w:proofErr w:type="gramStart"/>
      <w:r>
        <w:rPr>
          <w:rFonts w:ascii="Times New Roman" w:hAnsi="Times New Roman"/>
          <w:sz w:val="28"/>
          <w:szCs w:val="28"/>
        </w:rPr>
        <w:t>УКВ-диапазоне</w:t>
      </w:r>
      <w:proofErr w:type="gramEnd"/>
      <w:r>
        <w:rPr>
          <w:rFonts w:ascii="Times New Roman" w:hAnsi="Times New Roman"/>
          <w:sz w:val="28"/>
          <w:szCs w:val="28"/>
        </w:rPr>
        <w:t xml:space="preserve"> на стра</w:t>
      </w:r>
      <w:r w:rsidRPr="006B739E">
        <w:rPr>
          <w:rFonts w:ascii="Times New Roman" w:hAnsi="Times New Roman"/>
          <w:sz w:val="28"/>
          <w:szCs w:val="28"/>
        </w:rPr>
        <w:t>ны Балканского региона на албанском, сербохорватском и македонском языках</w:t>
      </w:r>
      <w:r>
        <w:rPr>
          <w:rFonts w:ascii="Times New Roman" w:hAnsi="Times New Roman"/>
          <w:sz w:val="28"/>
          <w:szCs w:val="28"/>
        </w:rPr>
        <w:t>.</w:t>
      </w:r>
    </w:p>
    <w:p w:rsidR="003F6792" w:rsidRDefault="003F6792" w:rsidP="003F679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Подготовленный американским истеблишментом механизм информационного сопровождения операции НАТО успешно показал себя. Помимо этого, он доказал, что система информационного сопровождения внешней политики США должна быть реформирована. Так, события в Косово и </w:t>
      </w:r>
      <w:proofErr w:type="spellStart"/>
      <w:r>
        <w:rPr>
          <w:rFonts w:ascii="Times New Roman" w:hAnsi="Times New Roman"/>
          <w:sz w:val="28"/>
          <w:szCs w:val="28"/>
        </w:rPr>
        <w:t>Метохии</w:t>
      </w:r>
      <w:proofErr w:type="spellEnd"/>
      <w:r>
        <w:rPr>
          <w:rFonts w:ascii="Times New Roman" w:hAnsi="Times New Roman"/>
          <w:sz w:val="28"/>
          <w:szCs w:val="28"/>
        </w:rPr>
        <w:t xml:space="preserve"> убедили американскую администрацию необходимости упразднения Информационного агентства США и его представитель</w:t>
      </w:r>
      <w:proofErr w:type="gramStart"/>
      <w:r>
        <w:rPr>
          <w:rFonts w:ascii="Times New Roman" w:hAnsi="Times New Roman"/>
          <w:sz w:val="28"/>
          <w:szCs w:val="28"/>
        </w:rPr>
        <w:t>ств в стр</w:t>
      </w:r>
      <w:proofErr w:type="gramEnd"/>
      <w:r>
        <w:rPr>
          <w:rFonts w:ascii="Times New Roman" w:hAnsi="Times New Roman"/>
          <w:sz w:val="28"/>
          <w:szCs w:val="28"/>
        </w:rPr>
        <w:t>анах Западной Европы.</w:t>
      </w:r>
    </w:p>
    <w:p w:rsidR="003F6792" w:rsidRDefault="003F6792" w:rsidP="003F679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F6792" w:rsidSect="004C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C7" w:rsidRDefault="000908C7" w:rsidP="00D50BD3">
      <w:pPr>
        <w:spacing w:after="0" w:line="240" w:lineRule="auto"/>
      </w:pPr>
      <w:r>
        <w:separator/>
      </w:r>
    </w:p>
  </w:endnote>
  <w:endnote w:type="continuationSeparator" w:id="0">
    <w:p w:rsidR="000908C7" w:rsidRDefault="000908C7" w:rsidP="00D5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C7" w:rsidRDefault="000908C7" w:rsidP="00D50BD3">
      <w:pPr>
        <w:spacing w:after="0" w:line="240" w:lineRule="auto"/>
      </w:pPr>
      <w:r>
        <w:separator/>
      </w:r>
    </w:p>
  </w:footnote>
  <w:footnote w:type="continuationSeparator" w:id="0">
    <w:p w:rsidR="000908C7" w:rsidRDefault="000908C7" w:rsidP="00D50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D3"/>
    <w:rsid w:val="000908C7"/>
    <w:rsid w:val="003F6792"/>
    <w:rsid w:val="004C706C"/>
    <w:rsid w:val="006C1523"/>
    <w:rsid w:val="00885476"/>
    <w:rsid w:val="008C54AB"/>
    <w:rsid w:val="00D5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6C"/>
  </w:style>
  <w:style w:type="paragraph" w:styleId="1">
    <w:name w:val="heading 1"/>
    <w:basedOn w:val="a"/>
    <w:link w:val="10"/>
    <w:uiPriority w:val="9"/>
    <w:qFormat/>
    <w:rsid w:val="003F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50BD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50BD3"/>
    <w:rPr>
      <w:rFonts w:ascii="Times New Roman" w:hAnsi="Times New Roman"/>
      <w:sz w:val="24"/>
      <w:szCs w:val="20"/>
    </w:rPr>
  </w:style>
  <w:style w:type="character" w:styleId="a5">
    <w:name w:val="footnote reference"/>
    <w:basedOn w:val="a0"/>
    <w:uiPriority w:val="99"/>
    <w:semiHidden/>
    <w:unhideWhenUsed/>
    <w:rsid w:val="00D50BD3"/>
    <w:rPr>
      <w:vertAlign w:val="superscript"/>
    </w:rPr>
  </w:style>
  <w:style w:type="paragraph" w:styleId="a6">
    <w:name w:val="Body Text"/>
    <w:basedOn w:val="a"/>
    <w:link w:val="a7"/>
    <w:rsid w:val="00D50BD3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rsid w:val="00D50BD3"/>
    <w:rPr>
      <w:rFonts w:ascii="Calibri" w:eastAsia="Times New Roman" w:hAnsi="Calibri" w:cs="Times New Roman"/>
    </w:rPr>
  </w:style>
  <w:style w:type="paragraph" w:customStyle="1" w:styleId="11">
    <w:name w:val="Сноска1"/>
    <w:basedOn w:val="a"/>
    <w:uiPriority w:val="99"/>
    <w:rsid w:val="00D50BD3"/>
    <w:pPr>
      <w:shd w:val="clear" w:color="auto" w:fill="FFFFFF"/>
      <w:spacing w:after="0" w:line="218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6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rsid w:val="003F6792"/>
    <w:rPr>
      <w:rFonts w:cs="Times New Roman"/>
      <w:color w:val="0563C1"/>
      <w:u w:val="single"/>
    </w:rPr>
  </w:style>
  <w:style w:type="character" w:customStyle="1" w:styleId="apple-converted-space">
    <w:name w:val="apple-converted-space"/>
    <w:rsid w:val="003F6792"/>
    <w:rPr>
      <w:rFonts w:cs="Times New Roman"/>
    </w:rPr>
  </w:style>
  <w:style w:type="paragraph" w:styleId="a9">
    <w:name w:val="Normal (Web)"/>
    <w:basedOn w:val="a"/>
    <w:uiPriority w:val="99"/>
    <w:rsid w:val="003F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">
    <w:name w:val="Сноска + 8 pt"/>
    <w:aliases w:val="Не полужирный3"/>
    <w:basedOn w:val="a0"/>
    <w:uiPriority w:val="99"/>
    <w:rsid w:val="003F6792"/>
    <w:rPr>
      <w:rFonts w:ascii="Times New Roman" w:hAnsi="Times New Roman" w:cs="Times New Roman"/>
      <w:b w:val="0"/>
      <w:bCs w:val="0"/>
      <w:sz w:val="16"/>
      <w:szCs w:val="16"/>
      <w:shd w:val="clear" w:color="auto" w:fill="FFFFFF"/>
      <w:lang w:val="en-US" w:eastAsia="en-US"/>
    </w:rPr>
  </w:style>
  <w:style w:type="character" w:customStyle="1" w:styleId="7">
    <w:name w:val="Сноска + 7"/>
    <w:aliases w:val="5 pt14,Малые прописные"/>
    <w:basedOn w:val="a0"/>
    <w:uiPriority w:val="99"/>
    <w:rsid w:val="003F6792"/>
    <w:rPr>
      <w:rFonts w:ascii="Times New Roman" w:hAnsi="Times New Roman" w:cs="Times New Roman"/>
      <w:b/>
      <w:bCs/>
      <w:smallCaps/>
      <w:noProof/>
      <w:sz w:val="15"/>
      <w:szCs w:val="15"/>
      <w:shd w:val="clear" w:color="auto" w:fill="FFFFFF"/>
      <w:lang w:val="en-US"/>
    </w:rPr>
  </w:style>
  <w:style w:type="character" w:customStyle="1" w:styleId="12">
    <w:name w:val="Основной текст + Курсив1"/>
    <w:basedOn w:val="a0"/>
    <w:uiPriority w:val="99"/>
    <w:rsid w:val="003F679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watch-title">
    <w:name w:val="watch-title"/>
    <w:basedOn w:val="a0"/>
    <w:rsid w:val="003F6792"/>
  </w:style>
  <w:style w:type="table" w:styleId="aa">
    <w:name w:val="Table Grid"/>
    <w:basedOn w:val="a1"/>
    <w:uiPriority w:val="59"/>
    <w:rsid w:val="003F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ac"/>
    <w:uiPriority w:val="99"/>
    <w:semiHidden/>
    <w:unhideWhenUsed/>
    <w:rsid w:val="003F679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F6792"/>
    <w:rPr>
      <w:sz w:val="20"/>
      <w:szCs w:val="20"/>
    </w:rPr>
  </w:style>
  <w:style w:type="character" w:customStyle="1" w:styleId="citation">
    <w:name w:val="citation"/>
    <w:basedOn w:val="a0"/>
    <w:rsid w:val="003F6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lsamsung</dc:creator>
  <cp:lastModifiedBy>Perevertov_I_A</cp:lastModifiedBy>
  <cp:revision>2</cp:revision>
  <dcterms:created xsi:type="dcterms:W3CDTF">2016-12-01T15:30:00Z</dcterms:created>
  <dcterms:modified xsi:type="dcterms:W3CDTF">2016-12-01T15:30:00Z</dcterms:modified>
</cp:coreProperties>
</file>