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</w:pPr>
      <w:r>
        <w:t>Новикова Диана Олеговна</w:t>
      </w:r>
    </w:p>
    <w:p w:rsid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</w:pPr>
      <w:r>
        <w:t>Центр евро-атлантической безопасности</w:t>
      </w:r>
    </w:p>
    <w:p w:rsid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</w:pPr>
      <w:r>
        <w:t>Институт международных исследований</w:t>
      </w:r>
    </w:p>
    <w:p w:rsid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</w:pPr>
      <w:r>
        <w:t>МГИМО МИД РФ</w:t>
      </w:r>
    </w:p>
    <w:p w:rsid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</w:pPr>
      <w:r>
        <w:t>младший научный сотрудник</w:t>
      </w:r>
    </w:p>
    <w:p w:rsidR="001866CD" w:rsidRPr="00126E61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1866CD" w:rsidRPr="001866CD" w:rsidRDefault="00D55F0E" w:rsidP="001866CD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 w:rsidRPr="001866CD">
        <w:rPr>
          <w:b/>
          <w:sz w:val="28"/>
          <w:szCs w:val="28"/>
        </w:rPr>
        <w:t>ПРОБЛЕМЫ И ПЕРСПЕКТИВЫ УРЕГУЛИРОВАНИЯ КОНФЛИКТА В ПРИДНЕСТРОВЬЕ</w:t>
      </w:r>
    </w:p>
    <w:p w:rsidR="001866CD" w:rsidRP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</w:p>
    <w:p w:rsidR="001866CD" w:rsidRPr="001866CD" w:rsidRDefault="003117C2" w:rsidP="001866C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 момента подписания Соглашения о принципах мирного урегулирования в июле 1992 г. конфликт в Приднестровье по большей части находился на периферии политического внимания. </w:t>
      </w:r>
      <w:r w:rsidR="00BA4C16">
        <w:rPr>
          <w:sz w:val="28"/>
          <w:szCs w:val="28"/>
        </w:rPr>
        <w:t>С</w:t>
      </w:r>
      <w:r w:rsidR="00126E61">
        <w:rPr>
          <w:sz w:val="28"/>
          <w:szCs w:val="28"/>
        </w:rPr>
        <w:t>итуация в регионе оставалась довольно стабильной, что позволяло многим экспертам отнести данный конфликт к числу «образцовых замороженных» конфликтов с долговременным сохранением статуса-кво. Однако, н</w:t>
      </w:r>
      <w:r w:rsidR="00BA4C16">
        <w:rPr>
          <w:sz w:val="28"/>
          <w:szCs w:val="28"/>
        </w:rPr>
        <w:t xml:space="preserve">ачиная с 2014 г., </w:t>
      </w:r>
      <w:r>
        <w:rPr>
          <w:sz w:val="28"/>
          <w:szCs w:val="28"/>
        </w:rPr>
        <w:t>проблема приднес</w:t>
      </w:r>
      <w:r w:rsidR="002847B7">
        <w:rPr>
          <w:sz w:val="28"/>
          <w:szCs w:val="28"/>
        </w:rPr>
        <w:t>тровского конфликта вновь актуализировалась и заняла важное мес</w:t>
      </w:r>
      <w:r w:rsidR="00E57B04">
        <w:rPr>
          <w:sz w:val="28"/>
          <w:szCs w:val="28"/>
        </w:rPr>
        <w:t>то в международной повестке дня, что было обусловлено тремя основными факторами</w:t>
      </w:r>
      <w:r w:rsidR="002847B7">
        <w:rPr>
          <w:sz w:val="28"/>
          <w:szCs w:val="28"/>
        </w:rPr>
        <w:t>. Во-первых, у</w:t>
      </w:r>
      <w:r w:rsidR="001866CD" w:rsidRPr="001866CD">
        <w:rPr>
          <w:sz w:val="28"/>
          <w:szCs w:val="28"/>
        </w:rPr>
        <w:t xml:space="preserve">краинский кризис и </w:t>
      </w:r>
      <w:r w:rsidR="001866CD">
        <w:rPr>
          <w:sz w:val="28"/>
          <w:szCs w:val="28"/>
        </w:rPr>
        <w:t xml:space="preserve">последовавшее за ним </w:t>
      </w:r>
      <w:r w:rsidR="001866CD" w:rsidRPr="001866CD">
        <w:rPr>
          <w:sz w:val="28"/>
          <w:szCs w:val="28"/>
        </w:rPr>
        <w:t xml:space="preserve">обострение отношений между Россией и Западом оказали </w:t>
      </w:r>
      <w:r w:rsidR="001866CD">
        <w:rPr>
          <w:sz w:val="28"/>
          <w:szCs w:val="28"/>
        </w:rPr>
        <w:t>сильное</w:t>
      </w:r>
      <w:r w:rsidR="00AD4955">
        <w:rPr>
          <w:sz w:val="28"/>
          <w:szCs w:val="28"/>
        </w:rPr>
        <w:t xml:space="preserve">  влияние на целый ряд проблем на постсоветском пространстве, </w:t>
      </w:r>
      <w:r w:rsidR="002847B7">
        <w:rPr>
          <w:sz w:val="28"/>
          <w:szCs w:val="28"/>
        </w:rPr>
        <w:t>в том числе и на перспективы развития ситуации в Приднестровье</w:t>
      </w:r>
      <w:r w:rsidR="001866CD" w:rsidRPr="001866CD">
        <w:rPr>
          <w:sz w:val="28"/>
          <w:szCs w:val="28"/>
        </w:rPr>
        <w:t>.</w:t>
      </w:r>
      <w:r w:rsidR="002847B7">
        <w:rPr>
          <w:sz w:val="28"/>
          <w:szCs w:val="28"/>
        </w:rPr>
        <w:t>Во-вторых,</w:t>
      </w:r>
      <w:r w:rsidR="00E57B04">
        <w:rPr>
          <w:sz w:val="28"/>
          <w:szCs w:val="28"/>
        </w:rPr>
        <w:t xml:space="preserve"> произошла</w:t>
      </w:r>
      <w:r w:rsidR="00EB419C">
        <w:rPr>
          <w:sz w:val="28"/>
          <w:szCs w:val="28"/>
        </w:rPr>
        <w:t>тра</w:t>
      </w:r>
      <w:r w:rsidR="00E57B04">
        <w:rPr>
          <w:sz w:val="28"/>
          <w:szCs w:val="28"/>
        </w:rPr>
        <w:t>нсформация</w:t>
      </w:r>
      <w:r w:rsidR="00D167E5">
        <w:rPr>
          <w:sz w:val="28"/>
          <w:szCs w:val="28"/>
        </w:rPr>
        <w:t xml:space="preserve"> подход</w:t>
      </w:r>
      <w:r w:rsidR="00EB419C">
        <w:rPr>
          <w:sz w:val="28"/>
          <w:szCs w:val="28"/>
        </w:rPr>
        <w:t>а</w:t>
      </w:r>
      <w:r w:rsidR="00D167E5">
        <w:rPr>
          <w:sz w:val="28"/>
          <w:szCs w:val="28"/>
        </w:rPr>
        <w:t xml:space="preserve"> к приднестровской проблеме со стороны Запада, в первую очередь Европейского Союза, заинтересованного в снижении уровня напряженности и нестабильности вдоль своих границ</w:t>
      </w:r>
      <w:r w:rsidR="003D4B69">
        <w:rPr>
          <w:sz w:val="28"/>
          <w:szCs w:val="28"/>
        </w:rPr>
        <w:t xml:space="preserve"> со странами «Восточного партнерства»</w:t>
      </w:r>
      <w:r w:rsidR="00D167E5">
        <w:rPr>
          <w:sz w:val="28"/>
          <w:szCs w:val="28"/>
        </w:rPr>
        <w:t>.</w:t>
      </w:r>
      <w:r w:rsidR="00E57B04">
        <w:rPr>
          <w:sz w:val="28"/>
          <w:szCs w:val="28"/>
        </w:rPr>
        <w:t xml:space="preserve"> Наконец, сегодня сама ПМР переживает серьезный экономический и социально-политический кризис.</w:t>
      </w:r>
    </w:p>
    <w:p w:rsidR="001866CD" w:rsidRPr="001866CD" w:rsidRDefault="00230A05" w:rsidP="001866C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BA4C16">
        <w:rPr>
          <w:sz w:val="28"/>
          <w:szCs w:val="28"/>
        </w:rPr>
        <w:t>ПМР</w:t>
      </w:r>
      <w:r>
        <w:rPr>
          <w:sz w:val="28"/>
          <w:szCs w:val="28"/>
        </w:rPr>
        <w:t xml:space="preserve"> находится в уязвимой геополитической ситуации, а риски «размораживания» конфликта довольно высоки. </w:t>
      </w:r>
      <w:r w:rsidR="00E57B04">
        <w:rPr>
          <w:sz w:val="28"/>
          <w:szCs w:val="28"/>
        </w:rPr>
        <w:t>При этом напряженность в отношениях между Западом и Россией в значительной степени препятствует их совместным действиям по решению конфликта, а посреднические усилия ОБСЕ становятся малоэффективными. Более того, в</w:t>
      </w:r>
      <w:r>
        <w:rPr>
          <w:sz w:val="28"/>
          <w:szCs w:val="28"/>
        </w:rPr>
        <w:t xml:space="preserve"> связи с обострением </w:t>
      </w:r>
      <w:r>
        <w:rPr>
          <w:sz w:val="28"/>
          <w:szCs w:val="28"/>
        </w:rPr>
        <w:lastRenderedPageBreak/>
        <w:t xml:space="preserve">российско-украинских отношений политическое и социально-экономическое положение </w:t>
      </w:r>
      <w:r w:rsidR="00BA4C16">
        <w:rPr>
          <w:sz w:val="28"/>
          <w:szCs w:val="28"/>
        </w:rPr>
        <w:t xml:space="preserve">самой </w:t>
      </w:r>
      <w:r>
        <w:rPr>
          <w:sz w:val="28"/>
          <w:szCs w:val="28"/>
        </w:rPr>
        <w:t>ПМР сильно ухудшилось. В отсутствие общей границы с поддерживающе</w:t>
      </w:r>
      <w:r w:rsidR="000F1B2F">
        <w:rPr>
          <w:sz w:val="28"/>
          <w:szCs w:val="28"/>
        </w:rPr>
        <w:t>й Приднестровье Россией, Украине</w:t>
      </w:r>
      <w:r w:rsidR="003D4B69">
        <w:rPr>
          <w:sz w:val="28"/>
          <w:szCs w:val="28"/>
        </w:rPr>
        <w:t xml:space="preserve">, которая рассматривает Приднестровье в качестве пророссийского анклава и потенциального источника угрозы на своих южных границах, </w:t>
      </w:r>
      <w:r w:rsidR="000F1B2F">
        <w:rPr>
          <w:sz w:val="28"/>
          <w:szCs w:val="28"/>
        </w:rPr>
        <w:t xml:space="preserve"> удаетсяуспешно </w:t>
      </w:r>
      <w:r>
        <w:rPr>
          <w:sz w:val="28"/>
          <w:szCs w:val="28"/>
        </w:rPr>
        <w:t>проводит</w:t>
      </w:r>
      <w:r w:rsidR="000F1B2F">
        <w:rPr>
          <w:sz w:val="28"/>
          <w:szCs w:val="28"/>
        </w:rPr>
        <w:t>ь</w:t>
      </w:r>
      <w:r>
        <w:rPr>
          <w:sz w:val="28"/>
          <w:szCs w:val="28"/>
        </w:rPr>
        <w:t xml:space="preserve"> политику, нацеленную на изоляцию ПМР и ослабление ее связей с Россией.  </w:t>
      </w:r>
      <w:r w:rsidR="00632433">
        <w:rPr>
          <w:sz w:val="28"/>
          <w:szCs w:val="28"/>
        </w:rPr>
        <w:t>По итогам 2015 г. падение ВВП в Приднестровье составило 19%, российская доля в товарообороте</w:t>
      </w:r>
      <w:r w:rsidR="000F1B2F">
        <w:rPr>
          <w:sz w:val="28"/>
          <w:szCs w:val="28"/>
        </w:rPr>
        <w:t>,объем российских инвестиций и активность российского крупного бизнеса в республике</w:t>
      </w:r>
      <w:r w:rsidR="00EB419C">
        <w:rPr>
          <w:sz w:val="28"/>
          <w:szCs w:val="28"/>
        </w:rPr>
        <w:t xml:space="preserve"> заметно</w:t>
      </w:r>
      <w:r w:rsidR="000F1B2F">
        <w:rPr>
          <w:sz w:val="28"/>
          <w:szCs w:val="28"/>
        </w:rPr>
        <w:t xml:space="preserve"> снижается</w:t>
      </w:r>
      <w:r w:rsidR="00632433">
        <w:rPr>
          <w:sz w:val="28"/>
          <w:szCs w:val="28"/>
        </w:rPr>
        <w:t xml:space="preserve">. Хотя ПМР и стремится к политической евразийской интеграции, </w:t>
      </w:r>
      <w:r w:rsidR="00BA4C16">
        <w:rPr>
          <w:sz w:val="28"/>
          <w:szCs w:val="28"/>
        </w:rPr>
        <w:t xml:space="preserve">ее </w:t>
      </w:r>
      <w:r w:rsidR="00632433">
        <w:rPr>
          <w:sz w:val="28"/>
          <w:szCs w:val="28"/>
        </w:rPr>
        <w:t xml:space="preserve">экономические отношения со странами ЕАЭС </w:t>
      </w:r>
      <w:r w:rsidR="00BA4C16">
        <w:rPr>
          <w:sz w:val="28"/>
          <w:szCs w:val="28"/>
        </w:rPr>
        <w:t xml:space="preserve">достигли сегодня </w:t>
      </w:r>
      <w:r w:rsidR="00632433">
        <w:rPr>
          <w:sz w:val="28"/>
          <w:szCs w:val="28"/>
        </w:rPr>
        <w:t xml:space="preserve">критически низкого уровня. В то же время  </w:t>
      </w:r>
      <w:r w:rsidR="000F1B2F">
        <w:rPr>
          <w:sz w:val="28"/>
          <w:szCs w:val="28"/>
        </w:rPr>
        <w:t xml:space="preserve">более   75% </w:t>
      </w:r>
      <w:r w:rsidR="001866CD" w:rsidRPr="001866CD">
        <w:rPr>
          <w:sz w:val="28"/>
          <w:szCs w:val="28"/>
        </w:rPr>
        <w:t xml:space="preserve">экспорта Приднестровья </w:t>
      </w:r>
      <w:r w:rsidR="003D4B69">
        <w:rPr>
          <w:sz w:val="28"/>
          <w:szCs w:val="28"/>
        </w:rPr>
        <w:t>приходится</w:t>
      </w:r>
      <w:r w:rsidR="00EB419C">
        <w:rPr>
          <w:sz w:val="28"/>
          <w:szCs w:val="28"/>
        </w:rPr>
        <w:t xml:space="preserve">сегодня </w:t>
      </w:r>
      <w:r w:rsidR="001866CD" w:rsidRPr="001866CD">
        <w:rPr>
          <w:sz w:val="28"/>
          <w:szCs w:val="28"/>
        </w:rPr>
        <w:t>на Молдову и ЕС</w:t>
      </w:r>
      <w:r w:rsidR="000F1B2F">
        <w:rPr>
          <w:sz w:val="28"/>
          <w:szCs w:val="28"/>
        </w:rPr>
        <w:t xml:space="preserve"> (</w:t>
      </w:r>
      <w:r w:rsidR="00BA4C16">
        <w:rPr>
          <w:sz w:val="28"/>
          <w:szCs w:val="28"/>
        </w:rPr>
        <w:t xml:space="preserve">в основном </w:t>
      </w:r>
      <w:r w:rsidR="000F1B2F">
        <w:rPr>
          <w:sz w:val="28"/>
          <w:szCs w:val="28"/>
        </w:rPr>
        <w:t>Румынию). К</w:t>
      </w:r>
      <w:r w:rsidR="001866CD" w:rsidRPr="001866CD">
        <w:rPr>
          <w:sz w:val="28"/>
          <w:szCs w:val="28"/>
        </w:rPr>
        <w:t xml:space="preserve">роме того, </w:t>
      </w:r>
      <w:r w:rsidR="000F1B2F">
        <w:rPr>
          <w:sz w:val="28"/>
          <w:szCs w:val="28"/>
        </w:rPr>
        <w:t xml:space="preserve">в рамках Соглашения об ассоциации между Молдовой и ЕС, с 1 января 2016 г. экспорт товаров из Республики Молдова в страны Евросоюза будет осуществляться на основании режима свободной торговли. После двухлетнего переходного периода данный режим будет распространяться также и на товары из Приднестровья. </w:t>
      </w:r>
      <w:r w:rsidR="001866CD" w:rsidRPr="001866CD">
        <w:rPr>
          <w:sz w:val="28"/>
          <w:szCs w:val="28"/>
        </w:rPr>
        <w:t> </w:t>
      </w:r>
    </w:p>
    <w:p w:rsidR="001866CD" w:rsidRPr="001866CD" w:rsidRDefault="003D4B69" w:rsidP="001866C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условиях экономического кризи</w:t>
      </w:r>
      <w:r w:rsidR="00BA4C16">
        <w:rPr>
          <w:sz w:val="28"/>
          <w:szCs w:val="28"/>
        </w:rPr>
        <w:t>са</w:t>
      </w:r>
      <w:r>
        <w:rPr>
          <w:sz w:val="28"/>
          <w:szCs w:val="28"/>
        </w:rPr>
        <w:t xml:space="preserve"> приднестровские власти могут быть вынуждены </w:t>
      </w:r>
      <w:r w:rsidR="001866CD" w:rsidRPr="001866CD">
        <w:rPr>
          <w:sz w:val="28"/>
          <w:szCs w:val="28"/>
        </w:rPr>
        <w:t xml:space="preserve">искать компромиссные пути на основе политико-экономических договоренностей </w:t>
      </w:r>
      <w:r>
        <w:rPr>
          <w:sz w:val="28"/>
          <w:szCs w:val="28"/>
        </w:rPr>
        <w:t>с ЕС и Молдовой в связи с объективно усиливающейся зависимостью от них</w:t>
      </w:r>
      <w:r w:rsidR="001866CD" w:rsidRPr="001866CD">
        <w:rPr>
          <w:sz w:val="28"/>
          <w:szCs w:val="28"/>
        </w:rPr>
        <w:t>.</w:t>
      </w:r>
      <w:r>
        <w:rPr>
          <w:sz w:val="28"/>
          <w:szCs w:val="28"/>
        </w:rPr>
        <w:t xml:space="preserve"> Геополитическая напряженность </w:t>
      </w:r>
      <w:r w:rsidR="00EB419C">
        <w:rPr>
          <w:sz w:val="28"/>
          <w:szCs w:val="28"/>
        </w:rPr>
        <w:t xml:space="preserve">в регионе </w:t>
      </w:r>
      <w:r>
        <w:rPr>
          <w:sz w:val="28"/>
          <w:szCs w:val="28"/>
        </w:rPr>
        <w:t xml:space="preserve">и негативная позиция Украины по отношению к ПМР еще больше </w:t>
      </w:r>
      <w:r w:rsidR="00EB419C">
        <w:rPr>
          <w:sz w:val="28"/>
          <w:szCs w:val="28"/>
        </w:rPr>
        <w:t xml:space="preserve">способствуют расширению сотрудничества </w:t>
      </w:r>
      <w:r w:rsidR="0018057D">
        <w:rPr>
          <w:sz w:val="28"/>
          <w:szCs w:val="28"/>
        </w:rPr>
        <w:t xml:space="preserve">Приднестровья </w:t>
      </w:r>
      <w:r w:rsidR="00EB419C">
        <w:rPr>
          <w:sz w:val="28"/>
          <w:szCs w:val="28"/>
        </w:rPr>
        <w:t>с Европой.</w:t>
      </w:r>
    </w:p>
    <w:p w:rsidR="001866CD" w:rsidRPr="001866CD" w:rsidRDefault="001866CD" w:rsidP="001866C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866CD">
        <w:rPr>
          <w:sz w:val="28"/>
          <w:szCs w:val="28"/>
        </w:rPr>
        <w:t xml:space="preserve">В этих условиях </w:t>
      </w:r>
      <w:r w:rsidR="0018057D">
        <w:rPr>
          <w:sz w:val="28"/>
          <w:szCs w:val="28"/>
        </w:rPr>
        <w:t xml:space="preserve">для России крайне важно сохранить активное участие в приднестровском урегулировании, пересмотрев свой традиционный подход </w:t>
      </w:r>
      <w:r w:rsidRPr="001866CD">
        <w:rPr>
          <w:sz w:val="28"/>
          <w:szCs w:val="28"/>
        </w:rPr>
        <w:t>на сохранение статус-кво в нынешнем виде </w:t>
      </w:r>
      <w:r w:rsidR="0018057D">
        <w:rPr>
          <w:sz w:val="28"/>
          <w:szCs w:val="28"/>
        </w:rPr>
        <w:t xml:space="preserve">и принимая во внимание новую геополитическую и экономическую ситуацию как в регионе, так и в самой ПМР. Восстановление и расширение экономических связей между </w:t>
      </w:r>
      <w:r w:rsidR="0018057D">
        <w:rPr>
          <w:sz w:val="28"/>
          <w:szCs w:val="28"/>
        </w:rPr>
        <w:lastRenderedPageBreak/>
        <w:t>Приднестровьем с одной стороны и Россией и ЕАЭС с другой</w:t>
      </w:r>
      <w:r w:rsidR="007A0A4C">
        <w:rPr>
          <w:sz w:val="28"/>
          <w:szCs w:val="28"/>
        </w:rPr>
        <w:t>, сохранение переговорного формата «5+2», а также инициирование новых форматов по урегулированию приднестровского конфликта представляются в этой связи</w:t>
      </w:r>
      <w:r w:rsidR="004E5848">
        <w:rPr>
          <w:sz w:val="28"/>
          <w:szCs w:val="28"/>
        </w:rPr>
        <w:t>ключевыми</w:t>
      </w:r>
      <w:r w:rsidR="007A0A4C">
        <w:rPr>
          <w:sz w:val="28"/>
          <w:szCs w:val="28"/>
        </w:rPr>
        <w:t xml:space="preserve">. </w:t>
      </w:r>
    </w:p>
    <w:bookmarkEnd w:id="0"/>
    <w:p w:rsidR="00F43EF8" w:rsidRDefault="00F43EF8" w:rsidP="001866CD">
      <w:pPr>
        <w:spacing w:line="360" w:lineRule="auto"/>
      </w:pPr>
    </w:p>
    <w:sectPr w:rsidR="00F43EF8" w:rsidSect="00C5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866CD"/>
    <w:rsid w:val="000F1B2F"/>
    <w:rsid w:val="00126E61"/>
    <w:rsid w:val="0018057D"/>
    <w:rsid w:val="001866CD"/>
    <w:rsid w:val="00230A05"/>
    <w:rsid w:val="002847B7"/>
    <w:rsid w:val="003117C2"/>
    <w:rsid w:val="003D4B69"/>
    <w:rsid w:val="004E5848"/>
    <w:rsid w:val="00632433"/>
    <w:rsid w:val="006C0D4A"/>
    <w:rsid w:val="007A0A4C"/>
    <w:rsid w:val="00AD4955"/>
    <w:rsid w:val="00BA4C16"/>
    <w:rsid w:val="00C52EB0"/>
    <w:rsid w:val="00D167E5"/>
    <w:rsid w:val="00D55F0E"/>
    <w:rsid w:val="00E57B04"/>
    <w:rsid w:val="00EB419C"/>
    <w:rsid w:val="00F43EF8"/>
    <w:rsid w:val="00F5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6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6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Vikky</dc:creator>
  <cp:lastModifiedBy>User</cp:lastModifiedBy>
  <cp:revision>8</cp:revision>
  <dcterms:created xsi:type="dcterms:W3CDTF">2016-12-05T09:52:00Z</dcterms:created>
  <dcterms:modified xsi:type="dcterms:W3CDTF">2016-12-06T06:21:00Z</dcterms:modified>
</cp:coreProperties>
</file>