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23" w:rsidRDefault="00CD2A23" w:rsidP="00CD2A2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Дмитриев Вячеслав Сергеевич</w:t>
      </w:r>
    </w:p>
    <w:p w:rsidR="00CD2A23" w:rsidRPr="00585B12" w:rsidRDefault="00CD2A23" w:rsidP="00E70B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МИД РФ, атташе</w:t>
      </w:r>
    </w:p>
    <w:p w:rsidR="00CD2A23" w:rsidRDefault="00CD2A23" w:rsidP="00AA4E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296" w:rsidRPr="00E70B31" w:rsidRDefault="00E70B31" w:rsidP="00AA4E0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2204">
        <w:rPr>
          <w:rFonts w:ascii="Times New Roman" w:hAnsi="Times New Roman"/>
          <w:b/>
          <w:sz w:val="28"/>
          <w:szCs w:val="28"/>
        </w:rPr>
        <w:t>ЭВОЛЮЦИЯ МИРОВОГО РЫН</w:t>
      </w:r>
      <w:r>
        <w:rPr>
          <w:rFonts w:ascii="Times New Roman" w:hAnsi="Times New Roman"/>
          <w:b/>
          <w:sz w:val="28"/>
          <w:szCs w:val="28"/>
        </w:rPr>
        <w:t>КА ГАЗА В УСЛОВИЯХ ГЛОБАЛИЗАЦИИ</w:t>
      </w:r>
    </w:p>
    <w:p w:rsidR="005A1296" w:rsidRDefault="005A1296" w:rsidP="00AA4E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Глобализация мировой экономики приводит к значительным качественным и количественным преобразованиям структуры мировых энергетических рынков</w:t>
      </w:r>
      <w:r w:rsidR="00CE2204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нашло  отражение в тенденциях развития рынк</w:t>
      </w:r>
      <w:r w:rsidR="00AA4E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природного газа. </w:t>
      </w:r>
      <w:r w:rsidR="007043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роцессы либерализаци</w:t>
      </w:r>
      <w:r w:rsidR="00CE2204">
        <w:rPr>
          <w:rFonts w:ascii="Times New Roman" w:hAnsi="Times New Roman"/>
          <w:sz w:val="28"/>
          <w:szCs w:val="28"/>
        </w:rPr>
        <w:t>и мировой хозяйственной системы</w:t>
      </w:r>
      <w:r>
        <w:rPr>
          <w:rFonts w:ascii="Times New Roman" w:hAnsi="Times New Roman"/>
          <w:sz w:val="28"/>
          <w:szCs w:val="28"/>
        </w:rPr>
        <w:t xml:space="preserve">, рост мировой торговли и финансового сектора, развитие транспортной инфраструктуры и технологический прогресс способствовали </w:t>
      </w:r>
      <w:r w:rsidR="00704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интернационализации локальных и национальных рынков газа, и сейчас стало возможным оценить результаты «эволюционного скачка» в отрасли, а также говорить о перспективах появления действительно глобального рынка природного газа.</w:t>
      </w:r>
    </w:p>
    <w:p w:rsidR="00CE2204" w:rsidRDefault="005A1296" w:rsidP="00AA4E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Эволюционный характер преобразований </w:t>
      </w:r>
      <w:r w:rsidR="00CE2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рынка газа наиболее очевиден с точки зрения расширения его географии, развития технологий в области добычи, переработки и торговли. </w:t>
      </w:r>
      <w:r w:rsidR="00CE220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енее чем за сто лет рынки газа прошли путь от «локальных», «страновых» до «трансконтинентальных» по масштабам торговли, от преимущественно монопольных к более конкурентным структурам. Помимо крупных компаний с госкапиталом состав участников</w:t>
      </w:r>
      <w:r w:rsidR="00AA4E0B">
        <w:rPr>
          <w:rFonts w:ascii="Times New Roman" w:hAnsi="Times New Roman"/>
          <w:sz w:val="28"/>
          <w:szCs w:val="28"/>
        </w:rPr>
        <w:t xml:space="preserve"> рынка</w:t>
      </w:r>
      <w:r>
        <w:rPr>
          <w:rFonts w:ascii="Times New Roman" w:hAnsi="Times New Roman"/>
          <w:sz w:val="28"/>
          <w:szCs w:val="28"/>
        </w:rPr>
        <w:t xml:space="preserve"> пополнился средним и малым бизнес</w:t>
      </w:r>
      <w:r w:rsidR="00CE220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задействованным на всех этапах производственной цепи. </w:t>
      </w:r>
    </w:p>
    <w:p w:rsidR="005A1296" w:rsidRDefault="005A1296" w:rsidP="00AA4E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</w:t>
      </w:r>
      <w:r w:rsidR="00AA4E0B">
        <w:rPr>
          <w:rFonts w:ascii="Times New Roman" w:hAnsi="Times New Roman"/>
          <w:sz w:val="28"/>
          <w:szCs w:val="28"/>
        </w:rPr>
        <w:t xml:space="preserve">капитальных затрат </w:t>
      </w:r>
      <w:r>
        <w:rPr>
          <w:rFonts w:ascii="Times New Roman" w:hAnsi="Times New Roman"/>
          <w:sz w:val="28"/>
          <w:szCs w:val="28"/>
        </w:rPr>
        <w:t xml:space="preserve">демонстрирует растущую заинтересованность основных участников рынка развивать технологическую базу и транспортную инфраструктуру. </w:t>
      </w:r>
      <w:r w:rsidR="007043A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ехнологи</w:t>
      </w:r>
      <w:r w:rsidR="007043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СПГ стал</w:t>
      </w:r>
      <w:r w:rsidR="007043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мощным катализатором торговли газом: появились новые центры </w:t>
      </w:r>
      <w:r>
        <w:rPr>
          <w:rFonts w:ascii="Times New Roman" w:hAnsi="Times New Roman"/>
          <w:sz w:val="28"/>
          <w:szCs w:val="28"/>
        </w:rPr>
        <w:lastRenderedPageBreak/>
        <w:t xml:space="preserve">добычи, расширилась география участников, </w:t>
      </w:r>
      <w:r w:rsidR="007043A8">
        <w:rPr>
          <w:rFonts w:ascii="Times New Roman" w:hAnsi="Times New Roman"/>
          <w:sz w:val="28"/>
          <w:szCs w:val="28"/>
        </w:rPr>
        <w:t>возросла</w:t>
      </w:r>
      <w:r>
        <w:rPr>
          <w:rFonts w:ascii="Times New Roman" w:hAnsi="Times New Roman"/>
          <w:sz w:val="28"/>
          <w:szCs w:val="28"/>
        </w:rPr>
        <w:t xml:space="preserve"> роль  спот</w:t>
      </w:r>
      <w:r w:rsidR="007043A8">
        <w:rPr>
          <w:rFonts w:ascii="Times New Roman" w:hAnsi="Times New Roman"/>
          <w:sz w:val="28"/>
          <w:szCs w:val="28"/>
        </w:rPr>
        <w:t xml:space="preserve">овых </w:t>
      </w:r>
      <w:r>
        <w:rPr>
          <w:rFonts w:ascii="Times New Roman" w:hAnsi="Times New Roman"/>
          <w:sz w:val="28"/>
          <w:szCs w:val="28"/>
        </w:rPr>
        <w:t>рынк</w:t>
      </w:r>
      <w:r w:rsidR="007043A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7043A8">
        <w:rPr>
          <w:rFonts w:ascii="Times New Roman" w:hAnsi="Times New Roman"/>
          <w:sz w:val="28"/>
          <w:szCs w:val="28"/>
        </w:rPr>
        <w:t>Существенным фактором стала</w:t>
      </w:r>
      <w:r>
        <w:rPr>
          <w:rFonts w:ascii="Times New Roman" w:hAnsi="Times New Roman"/>
          <w:sz w:val="28"/>
          <w:szCs w:val="28"/>
        </w:rPr>
        <w:t xml:space="preserve"> «сланцевая революция», в результате которой  упали цены на природный газ</w:t>
      </w:r>
      <w:r w:rsidR="00CE22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значительно возросла конкурентная среда.</w:t>
      </w:r>
    </w:p>
    <w:p w:rsidR="00006763" w:rsidRDefault="00006763" w:rsidP="00AA4E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 в</w:t>
      </w:r>
      <w:r w:rsidR="005A1296">
        <w:rPr>
          <w:rFonts w:ascii="Times New Roman" w:hAnsi="Times New Roman"/>
          <w:sz w:val="28"/>
          <w:szCs w:val="28"/>
        </w:rPr>
        <w:t xml:space="preserve"> настоящий момент отсутствует единый подход к формированию справедливой цены на газ. Модели ценообразования отличаются на региональных рынках в зависимости от степен</w:t>
      </w:r>
      <w:r>
        <w:rPr>
          <w:rFonts w:ascii="Times New Roman" w:hAnsi="Times New Roman"/>
          <w:sz w:val="28"/>
          <w:szCs w:val="28"/>
        </w:rPr>
        <w:t>и либерализации, государственной</w:t>
      </w:r>
      <w:r w:rsidR="005A1296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и</w:t>
      </w:r>
      <w:r w:rsidR="005A1296">
        <w:rPr>
          <w:rFonts w:ascii="Times New Roman" w:hAnsi="Times New Roman"/>
          <w:sz w:val="28"/>
          <w:szCs w:val="28"/>
        </w:rPr>
        <w:t xml:space="preserve"> и географически</w:t>
      </w:r>
      <w:r>
        <w:rPr>
          <w:rFonts w:ascii="Times New Roman" w:hAnsi="Times New Roman"/>
          <w:sz w:val="28"/>
          <w:szCs w:val="28"/>
        </w:rPr>
        <w:t>х</w:t>
      </w:r>
      <w:r w:rsidR="005A1296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ей</w:t>
      </w:r>
      <w:r w:rsidR="005A1296">
        <w:rPr>
          <w:rFonts w:ascii="Times New Roman" w:hAnsi="Times New Roman"/>
          <w:sz w:val="28"/>
          <w:szCs w:val="28"/>
        </w:rPr>
        <w:t xml:space="preserve"> региона. На рынках континентальной Европы и Азии доминируют долгосрочные контракты на поставку газа с привязкой к </w:t>
      </w:r>
      <w:r w:rsidR="00CE2204">
        <w:rPr>
          <w:rFonts w:ascii="Times New Roman" w:hAnsi="Times New Roman"/>
          <w:sz w:val="28"/>
          <w:szCs w:val="28"/>
        </w:rPr>
        <w:t xml:space="preserve">ценам на </w:t>
      </w:r>
      <w:r w:rsidR="005A1296">
        <w:rPr>
          <w:rFonts w:ascii="Times New Roman" w:hAnsi="Times New Roman"/>
          <w:sz w:val="28"/>
          <w:szCs w:val="28"/>
        </w:rPr>
        <w:t>нефт</w:t>
      </w:r>
      <w:r w:rsidR="00CE2204">
        <w:rPr>
          <w:rFonts w:ascii="Times New Roman" w:hAnsi="Times New Roman"/>
          <w:sz w:val="28"/>
          <w:szCs w:val="28"/>
        </w:rPr>
        <w:t>ь и нефтепродукты</w:t>
      </w:r>
      <w:r w:rsidR="005A1296">
        <w:rPr>
          <w:rFonts w:ascii="Times New Roman" w:hAnsi="Times New Roman"/>
          <w:sz w:val="28"/>
          <w:szCs w:val="28"/>
        </w:rPr>
        <w:t xml:space="preserve">. Более рыночные механизмы традиционно распространены в Северной Америке, </w:t>
      </w:r>
      <w:r w:rsidR="00CE2204">
        <w:rPr>
          <w:rFonts w:ascii="Times New Roman" w:hAnsi="Times New Roman"/>
          <w:sz w:val="28"/>
          <w:szCs w:val="28"/>
        </w:rPr>
        <w:t>Великобритании</w:t>
      </w:r>
      <w:r w:rsidR="005A1296">
        <w:rPr>
          <w:rFonts w:ascii="Times New Roman" w:hAnsi="Times New Roman"/>
          <w:sz w:val="28"/>
          <w:szCs w:val="28"/>
        </w:rPr>
        <w:t>, Австралии, где стоимость топлива формируется через конкурентные механиз</w:t>
      </w:r>
      <w:r>
        <w:rPr>
          <w:rFonts w:ascii="Times New Roman" w:hAnsi="Times New Roman"/>
          <w:sz w:val="28"/>
          <w:szCs w:val="28"/>
        </w:rPr>
        <w:t>мы спотового рынка</w:t>
      </w:r>
      <w:r w:rsidR="005A1296">
        <w:rPr>
          <w:rFonts w:ascii="Times New Roman" w:hAnsi="Times New Roman"/>
          <w:sz w:val="28"/>
          <w:szCs w:val="28"/>
        </w:rPr>
        <w:t xml:space="preserve">. В результате, стоимость газа сильно отличается на локальных рынках и отсутствует «эталонный» индикатор, который мог бы стать общим знаменателем для всех игроков. </w:t>
      </w:r>
    </w:p>
    <w:p w:rsidR="000B57F6" w:rsidRDefault="00006763" w:rsidP="00E209EF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Демонополизация любого рынка повышает значимость независимых ценовых индикаторов, в роли которых сейчас выступают биржевые фьючерсные рынки. Введенный в США фьючерс на природный газ с пунктом поставки </w:t>
      </w:r>
      <w:r>
        <w:rPr>
          <w:rFonts w:ascii="Times New Roman" w:hAnsi="Times New Roman"/>
          <w:sz w:val="28"/>
          <w:szCs w:val="28"/>
          <w:lang w:val="en-US"/>
        </w:rPr>
        <w:t>Henry</w:t>
      </w:r>
      <w:r w:rsidRPr="00034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Hub</w:t>
      </w:r>
      <w:r>
        <w:rPr>
          <w:rFonts w:ascii="Times New Roman" w:hAnsi="Times New Roman"/>
          <w:sz w:val="28"/>
          <w:szCs w:val="28"/>
        </w:rPr>
        <w:t xml:space="preserve"> и аналогичный контракт на лондонском биржевом рынке с пунктом поставки</w:t>
      </w:r>
      <w:r w:rsidRPr="00034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NBP</w:t>
      </w:r>
      <w:r w:rsidRPr="00034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только стали вторыми по ликвидности после фьючерсов на нефть, но и  эталонами для расчета газовых цен. </w:t>
      </w:r>
      <w:r w:rsidR="005A1296">
        <w:rPr>
          <w:rFonts w:ascii="Times New Roman" w:hAnsi="Times New Roman"/>
          <w:sz w:val="28"/>
          <w:szCs w:val="28"/>
        </w:rPr>
        <w:t>В перспективе интенсивное развитие газового рынка, глобализация торговли и растущая роль финансо</w:t>
      </w:r>
      <w:r w:rsidR="00196F07">
        <w:rPr>
          <w:rFonts w:ascii="Times New Roman" w:hAnsi="Times New Roman"/>
          <w:sz w:val="28"/>
          <w:szCs w:val="28"/>
        </w:rPr>
        <w:t xml:space="preserve">вого сектора </w:t>
      </w:r>
      <w:r w:rsidR="005A1296">
        <w:rPr>
          <w:rFonts w:ascii="Times New Roman" w:hAnsi="Times New Roman"/>
          <w:sz w:val="28"/>
          <w:szCs w:val="28"/>
        </w:rPr>
        <w:t xml:space="preserve"> предопределит переход к  независимой модели ценообразования, что будет способствовать «сближению» цен на локальных рынках.</w:t>
      </w:r>
    </w:p>
    <w:sectPr w:rsidR="000B57F6" w:rsidSect="007043A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5A1296"/>
    <w:rsid w:val="00006763"/>
    <w:rsid w:val="000348A7"/>
    <w:rsid w:val="000B57F6"/>
    <w:rsid w:val="00186B9F"/>
    <w:rsid w:val="00196F07"/>
    <w:rsid w:val="005A1296"/>
    <w:rsid w:val="007043A8"/>
    <w:rsid w:val="00717548"/>
    <w:rsid w:val="007F0637"/>
    <w:rsid w:val="00AA4E0B"/>
    <w:rsid w:val="00CD2A23"/>
    <w:rsid w:val="00CE2204"/>
    <w:rsid w:val="00E209EF"/>
    <w:rsid w:val="00E70B31"/>
    <w:rsid w:val="00EB196B"/>
    <w:rsid w:val="00F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9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lg-2168</cp:lastModifiedBy>
  <cp:revision>3</cp:revision>
  <dcterms:created xsi:type="dcterms:W3CDTF">2016-11-27T15:54:00Z</dcterms:created>
  <dcterms:modified xsi:type="dcterms:W3CDTF">2016-11-29T13:44:00Z</dcterms:modified>
</cp:coreProperties>
</file>