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C9" w:rsidRDefault="004E07C9" w:rsidP="00C469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Лошкарёв Иван Дмитриевич</w:t>
      </w:r>
    </w:p>
    <w:p w:rsidR="004E07C9" w:rsidRDefault="004E07C9" w:rsidP="00C469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4E07C9" w:rsidRDefault="004E07C9" w:rsidP="00C469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кафедры политической теории</w:t>
      </w:r>
    </w:p>
    <w:p w:rsidR="004E07C9" w:rsidRPr="00C469E4" w:rsidRDefault="004E07C9" w:rsidP="00C469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kixlo</w:t>
      </w:r>
      <w:r w:rsidRPr="004736E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4736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E07C9" w:rsidRPr="004736E2" w:rsidRDefault="004E07C9" w:rsidP="004736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7C9" w:rsidRDefault="004E07C9" w:rsidP="004736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Украинская диаспора в США и политическое развитие Украины с 2014 года: новые моменты и возможные перспективы</w:t>
      </w:r>
    </w:p>
    <w:p w:rsidR="004E07C9" w:rsidRPr="004736E2" w:rsidRDefault="004E07C9" w:rsidP="00473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7C9" w:rsidRPr="004736E2" w:rsidRDefault="004E07C9" w:rsidP="00473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6E2">
        <w:rPr>
          <w:rFonts w:ascii="Times New Roman" w:hAnsi="Times New Roman" w:cs="Times New Roman"/>
          <w:sz w:val="28"/>
          <w:szCs w:val="28"/>
        </w:rPr>
        <w:t xml:space="preserve"> Украинская диаспора в США насчитывает до 1 миллиона человек, которые проживают преимущественно в штатах Нью-Йорк, Огайо, Пенсильвания, Нью-Джерси. После Второй Мировой войны диаспора активно стремилась участвовать в развитии страны происхождения, однако до 1991 года это было мало осуществимым. В последующие годы участие диаспоры в политическом развитии Украины во многом сдерживалось отсутствием интереса со стороны украинских государственных органов. Во многом все сводилось к проведению протокольных мероприятий и организации индивидуальных стажировок в подразделения и органах исполнительной и законодательной власти Украины.</w:t>
      </w:r>
      <w:r w:rsidRPr="004736E2">
        <w:rPr>
          <w:rFonts w:ascii="Times New Roman" w:hAnsi="Times New Roman" w:cs="Times New Roman"/>
          <w:sz w:val="28"/>
          <w:szCs w:val="28"/>
          <w:lang w:val="uk-UA"/>
        </w:rPr>
        <w:t xml:space="preserve"> Например, с 2003 года Всемирные Конгрессы украинцев проводятся в Киеве. </w:t>
      </w:r>
    </w:p>
    <w:p w:rsidR="004E07C9" w:rsidRPr="004736E2" w:rsidRDefault="004E07C9" w:rsidP="00473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6E2">
        <w:rPr>
          <w:rFonts w:ascii="Times New Roman" w:hAnsi="Times New Roman" w:cs="Times New Roman"/>
          <w:sz w:val="28"/>
          <w:szCs w:val="28"/>
          <w:lang w:val="uk-UA"/>
        </w:rPr>
        <w:t>Со времени Евромайдана и после событий «Русской весны» участие диаспоры в политической жизни страны заметно интенсифицировалось. Это выразилось в следующем:</w:t>
      </w:r>
    </w:p>
    <w:p w:rsidR="004E07C9" w:rsidRPr="004736E2" w:rsidRDefault="004E07C9" w:rsidP="004736E2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6E2">
        <w:rPr>
          <w:rFonts w:ascii="Times New Roman" w:hAnsi="Times New Roman" w:cs="Times New Roman"/>
          <w:sz w:val="28"/>
          <w:szCs w:val="28"/>
          <w:lang w:val="uk-UA"/>
        </w:rPr>
        <w:t xml:space="preserve">активизировалось диаспоральное волонтерство (на Майдане и в зоне АТО), то есть персонализированное вовлечение в политические события на Украине; </w:t>
      </w:r>
    </w:p>
    <w:p w:rsidR="004E07C9" w:rsidRPr="004736E2" w:rsidRDefault="004E07C9" w:rsidP="004736E2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6E2">
        <w:rPr>
          <w:rFonts w:ascii="Times New Roman" w:hAnsi="Times New Roman" w:cs="Times New Roman"/>
          <w:sz w:val="28"/>
          <w:szCs w:val="28"/>
          <w:lang w:val="uk-UA"/>
        </w:rPr>
        <w:t>возникли каналы сбора средств (например, на поддержку «Громадського ТВ», на оснастку отдельных добровольческих батальонов в зоне АТО), то есть финансовое участие в политических процессах;</w:t>
      </w:r>
    </w:p>
    <w:p w:rsidR="004E07C9" w:rsidRPr="004736E2" w:rsidRDefault="004E07C9" w:rsidP="004736E2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6E2">
        <w:rPr>
          <w:rFonts w:ascii="Times New Roman" w:hAnsi="Times New Roman" w:cs="Times New Roman"/>
          <w:sz w:val="28"/>
          <w:szCs w:val="28"/>
          <w:lang w:val="uk-UA"/>
        </w:rPr>
        <w:t xml:space="preserve"> появились механизмы рекрутирования представителей диаспоры на высшие государственные должности, то формируется групповое вовлечение в политический процесс (У. Супрун, Н. Яресько, Р. Зварыч).</w:t>
      </w:r>
    </w:p>
    <w:p w:rsidR="004E07C9" w:rsidRPr="004736E2" w:rsidRDefault="004E07C9" w:rsidP="00473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6E2">
        <w:rPr>
          <w:rFonts w:ascii="Times New Roman" w:hAnsi="Times New Roman" w:cs="Times New Roman"/>
          <w:sz w:val="28"/>
          <w:szCs w:val="28"/>
          <w:lang w:val="uk-UA"/>
        </w:rPr>
        <w:t>Очевидно, что значение украинской диаспоры США (а также Канады) в украинской политике постепенно возрастает. Это обусловлено не только вышеперечисленными факторами, но и поиском Украиной новых источников экономической помощи и инвестиций, стремлением Киева сформировать в западных странах благоприятный для себя информационный фон. Рост взаимной заинтересованности Украины и диаспоры может привести к следующему:</w:t>
      </w:r>
    </w:p>
    <w:p w:rsidR="004E07C9" w:rsidRPr="004736E2" w:rsidRDefault="004E07C9" w:rsidP="004736E2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6E2">
        <w:rPr>
          <w:rFonts w:ascii="Times New Roman" w:hAnsi="Times New Roman" w:cs="Times New Roman"/>
          <w:sz w:val="28"/>
          <w:szCs w:val="28"/>
          <w:lang w:val="uk-UA"/>
        </w:rPr>
        <w:t>возникновение электоральных квот для диаспоры (по крайней мере, для так называемой «западной» диаспоры»);</w:t>
      </w:r>
    </w:p>
    <w:p w:rsidR="004E07C9" w:rsidRPr="004736E2" w:rsidRDefault="004E07C9" w:rsidP="004736E2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6E2">
        <w:rPr>
          <w:rFonts w:ascii="Times New Roman" w:hAnsi="Times New Roman" w:cs="Times New Roman"/>
          <w:sz w:val="28"/>
          <w:szCs w:val="28"/>
          <w:lang w:val="uk-UA"/>
        </w:rPr>
        <w:t>размыванию клановости украинской элиты и формирования прослойки прозападных технократов в высших эшелонах власти;</w:t>
      </w:r>
    </w:p>
    <w:p w:rsidR="004E07C9" w:rsidRPr="004736E2" w:rsidRDefault="004E07C9" w:rsidP="004736E2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6E2">
        <w:rPr>
          <w:rFonts w:ascii="Times New Roman" w:hAnsi="Times New Roman" w:cs="Times New Roman"/>
          <w:sz w:val="28"/>
          <w:szCs w:val="28"/>
          <w:lang w:val="uk-UA"/>
        </w:rPr>
        <w:t xml:space="preserve">формированию связки «гражданское общество-диаспора», что в идейном плане будет способствовать формированию менее толерантной этнонациональной политики на Украине.   </w:t>
      </w:r>
    </w:p>
    <w:p w:rsidR="004E07C9" w:rsidRDefault="004E07C9" w:rsidP="00D60C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E07C9" w:rsidRPr="00502528" w:rsidRDefault="004E07C9" w:rsidP="003D4B13">
      <w:pPr>
        <w:jc w:val="both"/>
        <w:rPr>
          <w:rFonts w:ascii="Times New Roman" w:hAnsi="Times New Roman" w:cs="Times New Roman"/>
        </w:rPr>
      </w:pPr>
    </w:p>
    <w:sectPr w:rsidR="004E07C9" w:rsidRPr="00502528" w:rsidSect="0097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20618"/>
    <w:multiLevelType w:val="hybridMultilevel"/>
    <w:tmpl w:val="01C4FDC0"/>
    <w:lvl w:ilvl="0" w:tplc="6FDCE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B15"/>
    <w:rsid w:val="00150BCB"/>
    <w:rsid w:val="002026D4"/>
    <w:rsid w:val="002411BF"/>
    <w:rsid w:val="0031014C"/>
    <w:rsid w:val="0037767B"/>
    <w:rsid w:val="003D4B13"/>
    <w:rsid w:val="003F21FB"/>
    <w:rsid w:val="00442F9B"/>
    <w:rsid w:val="004736E2"/>
    <w:rsid w:val="004E07C9"/>
    <w:rsid w:val="00502528"/>
    <w:rsid w:val="00513C80"/>
    <w:rsid w:val="00681B86"/>
    <w:rsid w:val="007D52F3"/>
    <w:rsid w:val="00974355"/>
    <w:rsid w:val="00983C0A"/>
    <w:rsid w:val="00A06B44"/>
    <w:rsid w:val="00AC6F97"/>
    <w:rsid w:val="00B27560"/>
    <w:rsid w:val="00C469E4"/>
    <w:rsid w:val="00D40308"/>
    <w:rsid w:val="00D60C93"/>
    <w:rsid w:val="00E57E06"/>
    <w:rsid w:val="00FB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6B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352</Words>
  <Characters>2052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Лошкарёв Иван Дмитриевич</dc:title>
  <dc:subject/>
  <dc:creator>Sony</dc:creator>
  <cp:keywords/>
  <dc:description/>
  <cp:lastModifiedBy>Galja</cp:lastModifiedBy>
  <cp:revision>3</cp:revision>
  <dcterms:created xsi:type="dcterms:W3CDTF">2017-09-10T20:01:00Z</dcterms:created>
  <dcterms:modified xsi:type="dcterms:W3CDTF">2017-09-10T20:03:00Z</dcterms:modified>
</cp:coreProperties>
</file>