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C2" w:rsidRPr="00884B6A" w:rsidRDefault="004627C2" w:rsidP="004627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84B6A">
        <w:rPr>
          <w:rFonts w:ascii="Times New Roman" w:hAnsi="Times New Roman" w:cs="Times New Roman"/>
          <w:b/>
          <w:sz w:val="28"/>
          <w:szCs w:val="28"/>
        </w:rPr>
        <w:t>Пришвина Варвара Владимировна</w:t>
      </w:r>
    </w:p>
    <w:p w:rsidR="004627C2" w:rsidRDefault="004627C2" w:rsidP="00462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Рязанский государственный радиотехнический университет</w:t>
      </w:r>
      <w:r w:rsidR="00884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7C2" w:rsidRDefault="004627C2" w:rsidP="004627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иностранных языков</w:t>
      </w:r>
      <w:r w:rsidR="00884B6A">
        <w:rPr>
          <w:rFonts w:ascii="Times New Roman" w:hAnsi="Times New Roman" w:cs="Times New Roman"/>
          <w:sz w:val="28"/>
          <w:szCs w:val="28"/>
        </w:rPr>
        <w:t>,</w:t>
      </w:r>
    </w:p>
    <w:p w:rsidR="004627C2" w:rsidRDefault="004627C2" w:rsidP="004627C2">
      <w:pPr>
        <w:pStyle w:val="a4"/>
        <w:rPr>
          <w:rStyle w:val="a3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884B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varvarak</w:t>
        </w:r>
        <w:r w:rsidRPr="00884B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1992@</w:t>
        </w:r>
        <w:r w:rsidRPr="00884B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gmail</w:t>
        </w:r>
        <w:r w:rsidRPr="00884B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84B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</w:p>
    <w:p w:rsidR="004627C2" w:rsidRDefault="004627C2" w:rsidP="004627C2">
      <w:pPr>
        <w:spacing w:line="360" w:lineRule="auto"/>
        <w:jc w:val="center"/>
        <w:rPr>
          <w:b/>
        </w:rPr>
      </w:pPr>
    </w:p>
    <w:p w:rsidR="004627C2" w:rsidRDefault="00884B6A" w:rsidP="00884B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КОМПЕТЕНТНОСТНЫЙ ПОДХОД В ИНЖЕНЕРНОМ ОБРАЗОВАНИИ: ЗАРУБЕЖНЫЙ ОПЫТ</w:t>
      </w:r>
    </w:p>
    <w:p w:rsidR="004627C2" w:rsidRDefault="004627C2" w:rsidP="00884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Современному квалифицированному инженеру необходимо обладать комплексом компетенций для осуществления профессиональной деятельности, а также для межличностного и межкультурного общения с зарубежными коллегами.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позволяет значительно повысить качество подготовки специалистов, так как он ориентирован на повышение профессионализма.</w:t>
      </w:r>
    </w:p>
    <w:p w:rsidR="004627C2" w:rsidRDefault="004627C2" w:rsidP="0088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высшего инженерного образования в России существует ряд проблем, которые затрудняют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Среди них, например, противоречивость подходов к оцениванию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компетенций, проблема адаптации учебников к современным требованиям, проблема квалификации преподавателей и их готовности к формированию компетенций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В качестве решения вышеназванных проблем и противоречий рассматривается развитие международного сотрудничества в сфере высшего образования, обращение к опыту зарубежных стран, причем необходимо не только установление прямых соответствий между российскими понятиями и их англоязычными эквивалентами, но и выявление специфического контекста, в котором формируется понятие компетентности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странах Европы и США. </w:t>
      </w:r>
    </w:p>
    <w:p w:rsidR="004627C2" w:rsidRDefault="004627C2" w:rsidP="0088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заслуживает внимания всемирная инициатива </w:t>
      </w:r>
      <w:r>
        <w:rPr>
          <w:rFonts w:ascii="Times New Roman" w:hAnsi="Times New Roman" w:cs="Times New Roman"/>
          <w:sz w:val="28"/>
          <w:szCs w:val="28"/>
          <w:lang w:val="en-US"/>
        </w:rPr>
        <w:t>CDIO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на повышение качества образования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Концепция возникла в Массачусетском университете в 1990-ые гг.</w:t>
      </w:r>
      <w:r>
        <w:rPr>
          <w:rFonts w:ascii="Times New Roman" w:hAnsi="Times New Roman" w:cs="Times New Roman"/>
          <w:color w:val="211D1E"/>
          <w:sz w:val="28"/>
          <w:szCs w:val="28"/>
        </w:rPr>
        <w:t xml:space="preserve"> В основе </w:t>
      </w:r>
      <w:r>
        <w:rPr>
          <w:rFonts w:ascii="Times New Roman" w:hAnsi="Times New Roman" w:cs="Times New Roman"/>
          <w:sz w:val="28"/>
          <w:szCs w:val="28"/>
        </w:rPr>
        <w:t>CDIO (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Проектировать,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Производить,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менять) лежит международный проект, направленный </w:t>
      </w:r>
      <w:r>
        <w:rPr>
          <w:rFonts w:ascii="Times New Roman" w:hAnsi="Times New Roman" w:cs="Times New Roman"/>
          <w:color w:val="211D1E"/>
          <w:sz w:val="28"/>
          <w:szCs w:val="28"/>
        </w:rPr>
        <w:t>на устранение противоречий между теорией и практикой в инженерном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27C2" w:rsidRDefault="004627C2" w:rsidP="0088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образования в рамках реализации концепции </w:t>
      </w:r>
      <w:r>
        <w:rPr>
          <w:rFonts w:ascii="Times New Roman" w:hAnsi="Times New Roman" w:cs="Times New Roman"/>
          <w:sz w:val="28"/>
          <w:szCs w:val="28"/>
          <w:lang w:val="en-GB"/>
        </w:rPr>
        <w:t>CDIO</w:t>
      </w:r>
      <w:r w:rsidRPr="00462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подготовка выпускников к комплексной инженерной деятельности: требования к компетенциям выпускников и запросы различных отраслей промышленности тщательно проанализированы и согласованы. Именно поэтому специалистам необходимо не только обладать техническими знаниями, но и личностными и межличностными компетенциями, умением проектировать и создавать новые продукты и системы. Среди участников проекта в России Томский политехнический университет, Институт науки и технологий СКОЛКОВО, Московский физико-технический институт. </w:t>
      </w:r>
    </w:p>
    <w:p w:rsidR="004627C2" w:rsidRDefault="004627C2" w:rsidP="00884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российское высшее инженерное образование имеет широкие возможности для вхождения в мировое образовательное пространство с учетом всех современных требований.</w:t>
      </w:r>
    </w:p>
    <w:p w:rsidR="004627C2" w:rsidRDefault="004627C2" w:rsidP="00462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2A" w:rsidRDefault="0014562A"/>
    <w:sectPr w:rsidR="0014562A" w:rsidSect="0014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7C2"/>
    <w:rsid w:val="000266B8"/>
    <w:rsid w:val="0014562A"/>
    <w:rsid w:val="003770A2"/>
    <w:rsid w:val="004627C2"/>
    <w:rsid w:val="00884B6A"/>
    <w:rsid w:val="00AC0609"/>
    <w:rsid w:val="00C0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C2"/>
    <w:rPr>
      <w:color w:val="0000FF" w:themeColor="hyperlink"/>
      <w:u w:val="single"/>
    </w:rPr>
  </w:style>
  <w:style w:type="paragraph" w:styleId="a4">
    <w:name w:val="No Spacing"/>
    <w:uiPriority w:val="1"/>
    <w:qFormat/>
    <w:rsid w:val="00462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varak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Victoria</cp:lastModifiedBy>
  <cp:revision>6</cp:revision>
  <dcterms:created xsi:type="dcterms:W3CDTF">2017-09-14T06:35:00Z</dcterms:created>
  <dcterms:modified xsi:type="dcterms:W3CDTF">2017-09-23T21:24:00Z</dcterms:modified>
</cp:coreProperties>
</file>