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05" w:rsidRDefault="0006761D" w:rsidP="0006761D">
      <w:pPr>
        <w:spacing w:line="360" w:lineRule="auto"/>
        <w:ind w:firstLine="0"/>
        <w:rPr>
          <w:sz w:val="28"/>
          <w:szCs w:val="28"/>
        </w:rPr>
      </w:pPr>
      <w:r w:rsidRPr="0006761D">
        <w:rPr>
          <w:sz w:val="28"/>
          <w:szCs w:val="28"/>
        </w:rPr>
        <w:t>Сальников</w:t>
      </w:r>
      <w:r>
        <w:rPr>
          <w:sz w:val="28"/>
          <w:szCs w:val="28"/>
        </w:rPr>
        <w:t xml:space="preserve"> Вячеслав Иванович</w:t>
      </w:r>
    </w:p>
    <w:p w:rsidR="0006761D" w:rsidRDefault="0006761D" w:rsidP="0006761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Воронежский государственный университет</w:t>
      </w:r>
    </w:p>
    <w:p w:rsidR="0006761D" w:rsidRDefault="0006761D" w:rsidP="0006761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международных отношений и мировой политики </w:t>
      </w:r>
    </w:p>
    <w:p w:rsidR="0006761D" w:rsidRDefault="0006761D" w:rsidP="0006761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Факультета международных отношений,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., доцент</w:t>
      </w:r>
    </w:p>
    <w:p w:rsidR="0006761D" w:rsidRPr="0006761D" w:rsidRDefault="0006761D" w:rsidP="0006761D">
      <w:pPr>
        <w:spacing w:line="36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06761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06761D">
        <w:rPr>
          <w:sz w:val="28"/>
          <w:szCs w:val="28"/>
        </w:rPr>
        <w:t xml:space="preserve">: </w:t>
      </w:r>
      <w:hyperlink r:id="rId5" w:history="1">
        <w:r w:rsidRPr="00BD351B">
          <w:rPr>
            <w:rStyle w:val="a3"/>
            <w:sz w:val="28"/>
            <w:szCs w:val="28"/>
            <w:lang w:val="en-US"/>
          </w:rPr>
          <w:t>vyachs</w:t>
        </w:r>
        <w:r w:rsidRPr="0006761D">
          <w:rPr>
            <w:rStyle w:val="a3"/>
            <w:sz w:val="28"/>
            <w:szCs w:val="28"/>
          </w:rPr>
          <w:t>@</w:t>
        </w:r>
        <w:r w:rsidRPr="00BD351B">
          <w:rPr>
            <w:rStyle w:val="a3"/>
            <w:sz w:val="28"/>
            <w:szCs w:val="28"/>
            <w:lang w:val="en-US"/>
          </w:rPr>
          <w:t>yandex</w:t>
        </w:r>
        <w:r w:rsidRPr="0006761D">
          <w:rPr>
            <w:rStyle w:val="a3"/>
            <w:sz w:val="28"/>
            <w:szCs w:val="28"/>
          </w:rPr>
          <w:t>.</w:t>
        </w:r>
        <w:proofErr w:type="spellStart"/>
        <w:r w:rsidRPr="00BD351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06761D" w:rsidRDefault="0006761D" w:rsidP="0006761D">
      <w:pPr>
        <w:spacing w:line="360" w:lineRule="auto"/>
        <w:ind w:firstLine="0"/>
        <w:jc w:val="center"/>
        <w:rPr>
          <w:rFonts w:eastAsia="Times New Roman"/>
          <w:b/>
          <w:bCs/>
          <w:color w:val="auto"/>
          <w:sz w:val="28"/>
          <w:szCs w:val="20"/>
          <w:lang w:val="en-US" w:eastAsia="ru-RU"/>
        </w:rPr>
      </w:pPr>
    </w:p>
    <w:p w:rsidR="0006761D" w:rsidRPr="0006761D" w:rsidRDefault="0006761D" w:rsidP="0006761D">
      <w:pPr>
        <w:spacing w:line="360" w:lineRule="auto"/>
        <w:ind w:firstLine="0"/>
        <w:jc w:val="center"/>
        <w:rPr>
          <w:rFonts w:eastAsia="Times New Roman"/>
          <w:b/>
          <w:bCs/>
          <w:color w:val="auto"/>
          <w:sz w:val="28"/>
          <w:szCs w:val="20"/>
          <w:lang w:eastAsia="ru-RU"/>
        </w:rPr>
      </w:pPr>
      <w:r w:rsidRPr="0006761D">
        <w:rPr>
          <w:rFonts w:eastAsia="Times New Roman"/>
          <w:b/>
          <w:bCs/>
          <w:color w:val="auto"/>
          <w:sz w:val="28"/>
          <w:szCs w:val="20"/>
          <w:lang w:eastAsia="ru-RU"/>
        </w:rPr>
        <w:t>РЕВОЛЮЦИОННЫЕ ПРОЦЕССЫ: СОЦИОКУЛЬТУРНЫЙ И ПОЛИТИКО-АНТРОПОЛОГИЧЕСКИЙ АСПЕКТЫ</w:t>
      </w:r>
    </w:p>
    <w:p w:rsidR="0006761D" w:rsidRDefault="0006761D" w:rsidP="0006761D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06761D" w:rsidRPr="0006761D" w:rsidRDefault="0006761D" w:rsidP="0006761D">
      <w:pPr>
        <w:spacing w:line="360" w:lineRule="auto"/>
        <w:ind w:firstLine="708"/>
        <w:jc w:val="both"/>
        <w:rPr>
          <w:sz w:val="28"/>
          <w:szCs w:val="28"/>
        </w:rPr>
      </w:pPr>
      <w:r w:rsidRPr="002A4DC7">
        <w:rPr>
          <w:i/>
          <w:sz w:val="28"/>
          <w:szCs w:val="28"/>
        </w:rPr>
        <w:t>Революционные процессы</w:t>
      </w:r>
      <w:r w:rsidRPr="0006761D">
        <w:rPr>
          <w:sz w:val="28"/>
          <w:szCs w:val="28"/>
        </w:rPr>
        <w:t xml:space="preserve"> с культурологической точки </w:t>
      </w:r>
      <w:bookmarkStart w:id="0" w:name="_GoBack"/>
      <w:bookmarkEnd w:id="0"/>
      <w:r w:rsidRPr="0006761D">
        <w:rPr>
          <w:sz w:val="28"/>
          <w:szCs w:val="28"/>
        </w:rPr>
        <w:t xml:space="preserve">зрения представляют </w:t>
      </w:r>
      <w:r w:rsidR="002A4DC7">
        <w:rPr>
          <w:sz w:val="28"/>
          <w:szCs w:val="28"/>
        </w:rPr>
        <w:t xml:space="preserve">собой </w:t>
      </w:r>
      <w:r w:rsidRPr="0006761D">
        <w:rPr>
          <w:sz w:val="28"/>
          <w:szCs w:val="28"/>
        </w:rPr>
        <w:t xml:space="preserve">диалектическое сочетание бунта против ценностей и институтов старой культуры и созидания культуры новой через реализацию революционного проекта. Базовыми событиями здесь являются революции – социальные, политические, технологические, мировоззренческие и др., </w:t>
      </w:r>
      <w:r w:rsidR="002A4DC7">
        <w:rPr>
          <w:sz w:val="28"/>
          <w:szCs w:val="28"/>
        </w:rPr>
        <w:t>различающиеся</w:t>
      </w:r>
      <w:r w:rsidRPr="0006761D">
        <w:rPr>
          <w:sz w:val="28"/>
          <w:szCs w:val="28"/>
        </w:rPr>
        <w:t xml:space="preserve"> в зависимости от исторического и социокультурного контекста. </w:t>
      </w:r>
    </w:p>
    <w:p w:rsidR="0006761D" w:rsidRPr="0006761D" w:rsidRDefault="0006761D" w:rsidP="0006761D">
      <w:pPr>
        <w:spacing w:line="360" w:lineRule="auto"/>
        <w:ind w:firstLine="708"/>
        <w:jc w:val="both"/>
        <w:rPr>
          <w:sz w:val="28"/>
          <w:szCs w:val="28"/>
        </w:rPr>
      </w:pPr>
      <w:r w:rsidRPr="0006761D">
        <w:rPr>
          <w:sz w:val="28"/>
          <w:szCs w:val="28"/>
        </w:rPr>
        <w:t xml:space="preserve">В эпоху </w:t>
      </w:r>
      <w:proofErr w:type="spellStart"/>
      <w:r w:rsidRPr="002A4DC7">
        <w:rPr>
          <w:i/>
          <w:sz w:val="28"/>
          <w:szCs w:val="28"/>
        </w:rPr>
        <w:t>Премодерна</w:t>
      </w:r>
      <w:proofErr w:type="spellEnd"/>
      <w:r w:rsidRPr="0006761D">
        <w:rPr>
          <w:sz w:val="28"/>
          <w:szCs w:val="28"/>
        </w:rPr>
        <w:t xml:space="preserve"> такого понятия как революции в современном смысле не существовало. Народное недовольство проявлялось в форме бунта и восстаний, направленных не против социального строя в целом, а против недостойных его представителей. Правда существовали различные «ритуалы бунта»</w:t>
      </w:r>
      <w:r w:rsidR="002A4DC7">
        <w:rPr>
          <w:sz w:val="28"/>
          <w:szCs w:val="28"/>
        </w:rPr>
        <w:t>,</w:t>
      </w:r>
      <w:r w:rsidRPr="0006761D">
        <w:rPr>
          <w:sz w:val="28"/>
          <w:szCs w:val="28"/>
        </w:rPr>
        <w:t xml:space="preserve"> «обряды перехода»</w:t>
      </w:r>
      <w:r w:rsidR="002A4DC7">
        <w:rPr>
          <w:sz w:val="28"/>
          <w:szCs w:val="28"/>
        </w:rPr>
        <w:t xml:space="preserve"> и т.п.,</w:t>
      </w:r>
      <w:r w:rsidRPr="0006761D">
        <w:rPr>
          <w:sz w:val="28"/>
          <w:szCs w:val="28"/>
        </w:rPr>
        <w:t xml:space="preserve"> которые помогали </w:t>
      </w:r>
      <w:proofErr w:type="spellStart"/>
      <w:r w:rsidRPr="0006761D">
        <w:rPr>
          <w:sz w:val="28"/>
          <w:szCs w:val="28"/>
        </w:rPr>
        <w:t>нейтрализовывать</w:t>
      </w:r>
      <w:proofErr w:type="spellEnd"/>
      <w:r w:rsidRPr="0006761D">
        <w:rPr>
          <w:sz w:val="28"/>
          <w:szCs w:val="28"/>
        </w:rPr>
        <w:t xml:space="preserve"> энергию недовольства и направлять ее на сохранение общественной стабильности.</w:t>
      </w:r>
    </w:p>
    <w:p w:rsidR="0006761D" w:rsidRPr="0006761D" w:rsidRDefault="0006761D" w:rsidP="0006761D">
      <w:pPr>
        <w:spacing w:line="360" w:lineRule="auto"/>
        <w:ind w:firstLine="708"/>
        <w:jc w:val="both"/>
        <w:rPr>
          <w:sz w:val="28"/>
          <w:szCs w:val="28"/>
        </w:rPr>
      </w:pPr>
      <w:r w:rsidRPr="0006761D">
        <w:rPr>
          <w:sz w:val="28"/>
          <w:szCs w:val="28"/>
        </w:rPr>
        <w:t xml:space="preserve">Революции эпохи </w:t>
      </w:r>
      <w:r w:rsidRPr="002A4DC7">
        <w:rPr>
          <w:i/>
          <w:sz w:val="28"/>
          <w:szCs w:val="28"/>
        </w:rPr>
        <w:t>Модерна</w:t>
      </w:r>
      <w:r w:rsidRPr="0006761D">
        <w:rPr>
          <w:sz w:val="28"/>
          <w:szCs w:val="28"/>
        </w:rPr>
        <w:t xml:space="preserve"> (буржуазные и социалистические) уже представляли собой революции в современном смысле этого слова и отличались от бунта наличием более-менее четкого проекта революционного преобразования общества и лучшей организацией. Как правило, сопровождались насилием и носили затяжной характер. Их объединяла </w:t>
      </w:r>
      <w:proofErr w:type="spellStart"/>
      <w:r w:rsidRPr="0006761D">
        <w:rPr>
          <w:sz w:val="28"/>
          <w:szCs w:val="28"/>
        </w:rPr>
        <w:t>укорененность</w:t>
      </w:r>
      <w:proofErr w:type="spellEnd"/>
      <w:r w:rsidRPr="0006761D">
        <w:rPr>
          <w:sz w:val="28"/>
          <w:szCs w:val="28"/>
        </w:rPr>
        <w:t xml:space="preserve"> в утопии эпохи Просвещения, а отличало то, что буржуазные революции делали акцент на реализации гражданских, политических и экономических прав и свобод, а социалистические – на обеспечении </w:t>
      </w:r>
      <w:r w:rsidRPr="0006761D">
        <w:rPr>
          <w:sz w:val="28"/>
          <w:szCs w:val="28"/>
        </w:rPr>
        <w:lastRenderedPageBreak/>
        <w:t>социальных и культурных</w:t>
      </w:r>
      <w:r w:rsidRPr="0006761D">
        <w:rPr>
          <w:sz w:val="28"/>
          <w:szCs w:val="28"/>
        </w:rPr>
        <w:t xml:space="preserve"> </w:t>
      </w:r>
      <w:r w:rsidRPr="0006761D">
        <w:rPr>
          <w:sz w:val="28"/>
          <w:szCs w:val="28"/>
        </w:rPr>
        <w:t>прав. Однако в силу ряда причин энергия социалистического революционного процесса к 80-м гг. ХХ века иссякла, что привело к авторитарной трансформации коммунистических режимов и падению большинства из них. Что касается ведущих капиталистических стран, то они, переболев революци</w:t>
      </w:r>
      <w:r w:rsidR="002A4DC7">
        <w:rPr>
          <w:sz w:val="28"/>
          <w:szCs w:val="28"/>
        </w:rPr>
        <w:t>ями</w:t>
      </w:r>
      <w:r w:rsidRPr="0006761D">
        <w:rPr>
          <w:sz w:val="28"/>
          <w:szCs w:val="28"/>
        </w:rPr>
        <w:t>, выбрали эволюционный путь развития</w:t>
      </w:r>
      <w:proofErr w:type="gramStart"/>
      <w:r w:rsidR="002A4DC7">
        <w:rPr>
          <w:sz w:val="28"/>
          <w:szCs w:val="28"/>
        </w:rPr>
        <w:t>.</w:t>
      </w:r>
      <w:proofErr w:type="gramEnd"/>
      <w:r w:rsidRPr="0006761D">
        <w:rPr>
          <w:sz w:val="28"/>
          <w:szCs w:val="28"/>
        </w:rPr>
        <w:t xml:space="preserve"> Однако за пределами западного мира его элиты в период третьей и четвертой волн демократизации активно «экспортируют демократию» в </w:t>
      </w:r>
      <w:proofErr w:type="spellStart"/>
      <w:r w:rsidR="00287C5F">
        <w:rPr>
          <w:sz w:val="28"/>
          <w:szCs w:val="28"/>
        </w:rPr>
        <w:t>незападные</w:t>
      </w:r>
      <w:proofErr w:type="spellEnd"/>
      <w:r w:rsidR="00287C5F">
        <w:rPr>
          <w:sz w:val="28"/>
          <w:szCs w:val="28"/>
        </w:rPr>
        <w:t xml:space="preserve"> </w:t>
      </w:r>
      <w:r w:rsidRPr="0006761D">
        <w:rPr>
          <w:sz w:val="28"/>
          <w:szCs w:val="28"/>
        </w:rPr>
        <w:t>страны через экспорт «цветных революций», имею</w:t>
      </w:r>
      <w:r w:rsidR="002A4DC7">
        <w:rPr>
          <w:sz w:val="28"/>
          <w:szCs w:val="28"/>
        </w:rPr>
        <w:t>щих</w:t>
      </w:r>
      <w:r w:rsidRPr="0006761D">
        <w:rPr>
          <w:sz w:val="28"/>
          <w:szCs w:val="28"/>
        </w:rPr>
        <w:t xml:space="preserve"> ярко выраженный </w:t>
      </w:r>
      <w:r>
        <w:rPr>
          <w:sz w:val="28"/>
          <w:szCs w:val="28"/>
        </w:rPr>
        <w:t xml:space="preserve">ненасильственный </w:t>
      </w:r>
      <w:r w:rsidRPr="0006761D">
        <w:rPr>
          <w:sz w:val="28"/>
          <w:szCs w:val="28"/>
        </w:rPr>
        <w:t xml:space="preserve">характер, что является существенным признаком революционного процесса эпохи </w:t>
      </w:r>
      <w:r w:rsidRPr="002A4DC7">
        <w:rPr>
          <w:i/>
          <w:sz w:val="28"/>
          <w:szCs w:val="28"/>
        </w:rPr>
        <w:t>Постмодерна</w:t>
      </w:r>
      <w:r w:rsidRPr="0006761D">
        <w:rPr>
          <w:sz w:val="28"/>
          <w:szCs w:val="28"/>
        </w:rPr>
        <w:t xml:space="preserve">. </w:t>
      </w:r>
    </w:p>
    <w:p w:rsidR="0006761D" w:rsidRPr="0006761D" w:rsidRDefault="0006761D" w:rsidP="0006761D">
      <w:pPr>
        <w:spacing w:line="360" w:lineRule="auto"/>
        <w:ind w:firstLine="708"/>
        <w:jc w:val="both"/>
        <w:rPr>
          <w:sz w:val="28"/>
          <w:szCs w:val="28"/>
        </w:rPr>
      </w:pPr>
      <w:r w:rsidRPr="0006761D">
        <w:rPr>
          <w:sz w:val="28"/>
          <w:szCs w:val="28"/>
        </w:rPr>
        <w:t>В 2011 г. началась новая волна революций, породившая «Арабскую Весну» и «</w:t>
      </w:r>
      <w:proofErr w:type="spellStart"/>
      <w:r w:rsidRPr="0006761D">
        <w:rPr>
          <w:sz w:val="28"/>
          <w:szCs w:val="28"/>
        </w:rPr>
        <w:t>Евромайдан</w:t>
      </w:r>
      <w:proofErr w:type="spellEnd"/>
      <w:r w:rsidRPr="0006761D">
        <w:rPr>
          <w:sz w:val="28"/>
          <w:szCs w:val="28"/>
        </w:rPr>
        <w:t>», которые хотя и начинались по технологиям «цветных революций», но закончились кровью, гражданскими войнами</w:t>
      </w:r>
      <w:r w:rsidR="002A4DC7">
        <w:rPr>
          <w:sz w:val="28"/>
          <w:szCs w:val="28"/>
        </w:rPr>
        <w:t xml:space="preserve"> и</w:t>
      </w:r>
      <w:r w:rsidRPr="0006761D">
        <w:rPr>
          <w:sz w:val="28"/>
          <w:szCs w:val="28"/>
        </w:rPr>
        <w:t xml:space="preserve"> архаизацией охваченных революциями стран. Это обстоятельство потребовало научного объяснения причин этого «</w:t>
      </w:r>
      <w:proofErr w:type="spellStart"/>
      <w:r w:rsidRPr="0006761D">
        <w:rPr>
          <w:sz w:val="28"/>
          <w:szCs w:val="28"/>
        </w:rPr>
        <w:t>соскальзования</w:t>
      </w:r>
      <w:proofErr w:type="spellEnd"/>
      <w:r w:rsidRPr="0006761D">
        <w:rPr>
          <w:sz w:val="28"/>
          <w:szCs w:val="28"/>
        </w:rPr>
        <w:t xml:space="preserve"> в </w:t>
      </w:r>
      <w:proofErr w:type="spellStart"/>
      <w:r w:rsidRPr="0006761D">
        <w:rPr>
          <w:sz w:val="28"/>
          <w:szCs w:val="28"/>
        </w:rPr>
        <w:t>Премодерн</w:t>
      </w:r>
      <w:proofErr w:type="spellEnd"/>
      <w:r w:rsidRPr="0006761D">
        <w:rPr>
          <w:sz w:val="28"/>
          <w:szCs w:val="28"/>
        </w:rPr>
        <w:t xml:space="preserve">». </w:t>
      </w:r>
    </w:p>
    <w:p w:rsidR="0006761D" w:rsidRPr="0006761D" w:rsidRDefault="0006761D" w:rsidP="0006761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6761D">
        <w:rPr>
          <w:sz w:val="28"/>
          <w:szCs w:val="28"/>
        </w:rPr>
        <w:t>По мнению автора, наилучшими методами, позволяющим исследовать проявление иррационального в революциях и их «реверсны</w:t>
      </w:r>
      <w:r>
        <w:rPr>
          <w:sz w:val="28"/>
          <w:szCs w:val="28"/>
        </w:rPr>
        <w:t>й</w:t>
      </w:r>
      <w:r w:rsidRPr="0006761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</w:t>
      </w:r>
      <w:r w:rsidRPr="0006761D">
        <w:rPr>
          <w:sz w:val="28"/>
          <w:szCs w:val="28"/>
        </w:rPr>
        <w:t xml:space="preserve">», являются методы политической антропологии – науки, исследующей </w:t>
      </w:r>
      <w:proofErr w:type="spellStart"/>
      <w:r w:rsidRPr="0006761D">
        <w:rPr>
          <w:sz w:val="28"/>
          <w:szCs w:val="28"/>
        </w:rPr>
        <w:t>преполитарные</w:t>
      </w:r>
      <w:proofErr w:type="spellEnd"/>
      <w:r w:rsidRPr="0006761D">
        <w:rPr>
          <w:sz w:val="28"/>
          <w:szCs w:val="28"/>
        </w:rPr>
        <w:t xml:space="preserve"> общества и проявления традиционной политической культуры в практиках и институтах современного общества.</w:t>
      </w:r>
      <w:proofErr w:type="gramEnd"/>
      <w:r w:rsidRPr="0006761D">
        <w:rPr>
          <w:sz w:val="28"/>
          <w:szCs w:val="28"/>
        </w:rPr>
        <w:t xml:space="preserve"> Доказав возможность их применения к исследованию революций, он выводит политико-антропологическую матрицу революционных процессов, позволяющую описать в общем виде универсальный механизм их протекания. При этом автор </w:t>
      </w:r>
      <w:r w:rsidR="002A4DC7">
        <w:rPr>
          <w:sz w:val="28"/>
          <w:szCs w:val="28"/>
        </w:rPr>
        <w:t>счит</w:t>
      </w:r>
      <w:r w:rsidRPr="0006761D">
        <w:rPr>
          <w:sz w:val="28"/>
          <w:szCs w:val="28"/>
        </w:rPr>
        <w:t>ает возможным применение политико-антропологическ</w:t>
      </w:r>
      <w:r w:rsidR="002A4DC7">
        <w:rPr>
          <w:sz w:val="28"/>
          <w:szCs w:val="28"/>
        </w:rPr>
        <w:t>ой</w:t>
      </w:r>
      <w:r w:rsidRPr="0006761D">
        <w:rPr>
          <w:sz w:val="28"/>
          <w:szCs w:val="28"/>
        </w:rPr>
        <w:t xml:space="preserve"> матрицы в мониторинге и управлении революционными процессами.</w:t>
      </w:r>
    </w:p>
    <w:sectPr w:rsidR="0006761D" w:rsidRPr="0006761D" w:rsidSect="008B09DA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FF"/>
    <w:rsid w:val="0006761D"/>
    <w:rsid w:val="00287C5F"/>
    <w:rsid w:val="002A4DC7"/>
    <w:rsid w:val="005E54AA"/>
    <w:rsid w:val="006525FF"/>
    <w:rsid w:val="008B09DA"/>
    <w:rsid w:val="00F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ach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</dc:creator>
  <cp:keywords/>
  <dc:description/>
  <cp:lastModifiedBy>ЯГ</cp:lastModifiedBy>
  <cp:revision>2</cp:revision>
  <dcterms:created xsi:type="dcterms:W3CDTF">2017-09-04T15:16:00Z</dcterms:created>
  <dcterms:modified xsi:type="dcterms:W3CDTF">2017-09-04T15:49:00Z</dcterms:modified>
</cp:coreProperties>
</file>