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45" w:rsidRPr="00710C8C" w:rsidRDefault="00710C8C" w:rsidP="0071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C8C">
        <w:rPr>
          <w:rFonts w:ascii="Times New Roman" w:hAnsi="Times New Roman" w:cs="Times New Roman"/>
          <w:sz w:val="28"/>
          <w:szCs w:val="28"/>
        </w:rPr>
        <w:t>Ютяева Ирина Романовна</w:t>
      </w:r>
    </w:p>
    <w:p w:rsidR="00710C8C" w:rsidRPr="00710C8C" w:rsidRDefault="00710C8C" w:rsidP="0071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C8C">
        <w:rPr>
          <w:rFonts w:ascii="Times New Roman" w:hAnsi="Times New Roman" w:cs="Times New Roman"/>
          <w:sz w:val="28"/>
          <w:szCs w:val="28"/>
        </w:rPr>
        <w:t>Московский государственный институт международных отношений Министерства иностранных дел Российской Федерации</w:t>
      </w:r>
    </w:p>
    <w:p w:rsidR="00710C8C" w:rsidRPr="00710C8C" w:rsidRDefault="00710C8C" w:rsidP="0071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C8C">
        <w:rPr>
          <w:rFonts w:ascii="Times New Roman" w:hAnsi="Times New Roman" w:cs="Times New Roman"/>
          <w:sz w:val="28"/>
          <w:szCs w:val="28"/>
        </w:rPr>
        <w:t>Ассоциированный член Института Африки РАН</w:t>
      </w:r>
    </w:p>
    <w:p w:rsidR="00710C8C" w:rsidRPr="00710C8C" w:rsidRDefault="00540AA4" w:rsidP="00710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710C8C" w:rsidRPr="00710C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indigerda</w:t>
        </w:r>
        <w:r w:rsidR="00710C8C" w:rsidRPr="00710C8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10C8C" w:rsidRPr="00710C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10C8C" w:rsidRPr="00710C8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10C8C" w:rsidRPr="00710C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10C8C" w:rsidRDefault="00710C8C" w:rsidP="00710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C8C" w:rsidRDefault="00710C8C" w:rsidP="00710C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ПОМОЩЬ ЕВРОСОЮЗА РАЗВИТИЮ ЮАР</w:t>
      </w:r>
      <w:r w:rsidR="00CC379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КАК ИНСТРУМЕНТ «МЯГКОЙ СИЛЫ»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: УСПЕХИ И </w:t>
      </w:r>
      <w:r w:rsidR="00CC379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ОГРАНИЧЕНИЯ</w:t>
      </w:r>
    </w:p>
    <w:p w:rsidR="00710C8C" w:rsidRPr="00710C8C" w:rsidRDefault="00710C8C" w:rsidP="00710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C8C" w:rsidRPr="00710C8C" w:rsidRDefault="00710C8C" w:rsidP="00710C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Европейским Союзом является одним из ключевых направлений внешней политики современной Южно-Африканской Республики. Одним из наиболее значимых компонентов сотрудничества на сегодняшний день остаётся помощь ЕС развитию ЮАР – ключевой инструмент «мягкой силы» Евросоюза. </w:t>
      </w:r>
      <w:r w:rsidRPr="0053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 данного исследования – выяснить, каки</w:t>
      </w:r>
      <w:r w:rsidR="005301B2" w:rsidRPr="0053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цели ставит перед собой Евросоюз</w:t>
      </w:r>
      <w:r w:rsidRPr="0053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этом направлении</w:t>
      </w:r>
      <w:r w:rsidR="0053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3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01B2" w:rsidRPr="0053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определить</w:t>
      </w:r>
      <w:r w:rsidR="0053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301B2" w:rsidRPr="0053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каковы </w:t>
      </w:r>
      <w:r w:rsidR="005301B2" w:rsidRPr="0053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успехи и </w:t>
      </w:r>
      <w:r w:rsidRPr="0053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сотрудничества ЮАР и ЕС в данной области.</w:t>
      </w:r>
      <w:r w:rsidRPr="0071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 данного исследования обуславливается значимостью европейской помощи для социально-экономического развития ЮАР и стремлением страны превратиться в равного партнёра ЕС в сфере предоставления помощи развитию другим странам африканского континента.</w:t>
      </w:r>
    </w:p>
    <w:p w:rsidR="00710C8C" w:rsidRPr="00710C8C" w:rsidRDefault="00710C8C" w:rsidP="00710C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аспекты темы данного исследования затрагивались в работе отечественного африканиста А.А.Архангельской, а также в трудах западных исследователей Л. Мастерса, С. </w:t>
      </w:r>
      <w:proofErr w:type="spellStart"/>
      <w:r w:rsidRPr="00710C8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Зонди</w:t>
      </w:r>
      <w:proofErr w:type="spellEnd"/>
      <w:r w:rsidRPr="0071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 </w:t>
      </w:r>
      <w:proofErr w:type="spellStart"/>
      <w:r w:rsidRPr="00710C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Викерса</w:t>
      </w:r>
      <w:proofErr w:type="spellEnd"/>
      <w:r w:rsidRPr="0071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</w:t>
      </w:r>
      <w:proofErr w:type="spellStart"/>
      <w:r w:rsidRPr="00710C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Фиорамонти</w:t>
      </w:r>
      <w:proofErr w:type="spellEnd"/>
      <w:r w:rsidRPr="00710C8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Теоретическим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снованием исследования послужили</w:t>
      </w:r>
      <w:r w:rsidRPr="0071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концепция </w:t>
      </w:r>
      <w:proofErr w:type="spellStart"/>
      <w:r w:rsidRPr="00710C8C">
        <w:rPr>
          <w:rFonts w:ascii="Times New Roman" w:eastAsia="Times New Roman" w:hAnsi="Times New Roman" w:cs="Times New Roman"/>
          <w:sz w:val="28"/>
          <w:szCs w:val="28"/>
          <w:lang w:eastAsia="ru-RU"/>
        </w:rPr>
        <w:t>Дж.Ная</w:t>
      </w:r>
      <w:proofErr w:type="spellEnd"/>
      <w:r w:rsidRPr="0071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идеи польской исследовательницы </w:t>
      </w:r>
      <w:proofErr w:type="spellStart"/>
      <w:r w:rsidRPr="00710C8C">
        <w:rPr>
          <w:rFonts w:ascii="Times New Roman" w:eastAsia="Times New Roman" w:hAnsi="Times New Roman" w:cs="Times New Roman"/>
          <w:sz w:val="28"/>
          <w:szCs w:val="28"/>
          <w:lang w:eastAsia="ru-RU"/>
        </w:rPr>
        <w:t>К.Зилинска</w:t>
      </w:r>
      <w:proofErr w:type="spellEnd"/>
      <w:r w:rsidRPr="0071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0C8C" w:rsidRDefault="00710C8C" w:rsidP="00710C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исследования автор применял метод историзма и системный анализ, в качестве материала использовал официальные документы Европейского Союза. Автор проанализировал результаты осуществления программ помощи развитию ЮАР, сопоставил объёмы помощи с южноафриканским бюджетом, выделил современные тенденции </w:t>
      </w:r>
      <w:r w:rsidRPr="00710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сотрудничества ЮАР и ЕС в этом направлении и оценил перспективы партнёрства ЮАР и ЕС в сфере предоставления помощи развитию стран африканского континента.</w:t>
      </w:r>
    </w:p>
    <w:p w:rsidR="00427949" w:rsidRDefault="00427949" w:rsidP="00710C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Исследуя помощь ЕС развитию ЮАР как инструмент «мягкой силы» европейской «неформальной империи», автор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поставил перед собой задачу выяснить</w:t>
      </w:r>
      <w:r w:rsidRPr="00427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какого рода влияние этот инструмент позволяет проецировать Евросоюзу в стране.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C8C" w:rsidRPr="0071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пришёл к выводу, что помощь развитию ЕС Южной Африке с 1994 г. внесла значительный вклад в создание новых рабочих мест, улучшение качества социального обслуживания и повышение эффективности государственного управления. </w:t>
      </w:r>
      <w:r w:rsidR="00CC379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10C8C" w:rsidRPr="0071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начение помощи ЕС для ЮАР не стоит преувеличивать, поскольку размер предоставляемой суммы ничтожно мал по сравнению с бюджетом страны, однако </w:t>
      </w:r>
      <w:proofErr w:type="spellStart"/>
      <w:r w:rsidR="00710C8C" w:rsidRPr="00710C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точечность</w:t>
      </w:r>
      <w:proofErr w:type="spellEnd"/>
      <w:r w:rsidR="00710C8C" w:rsidRPr="0071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помощи позволяет делать вывод о том, что она является немаловажным вкладом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CC3799">
        <w:rPr>
          <w:rFonts w:ascii="Times New Roman" w:eastAsia="Times New Roman" w:hAnsi="Times New Roman" w:cs="Times New Roman"/>
          <w:sz w:val="28"/>
          <w:szCs w:val="28"/>
          <w:lang w:eastAsia="ru-RU"/>
        </w:rPr>
        <w:t>ЮАР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27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позволяет Евросоюзу оказывать влияние на формирование социально-экономической модели </w:t>
      </w:r>
      <w:r w:rsidR="00CC3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страны</w:t>
      </w:r>
      <w:r w:rsidRPr="00427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10C8C" w:rsidRPr="00710C8C" w:rsidRDefault="00CC3799" w:rsidP="00710C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Способность влиять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поведение страны</w:t>
      </w:r>
      <w:r w:rsidRPr="00CC3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помогая ей расставлять приоритеты своего развития, даёт возможность Евросоюзу решать</w:t>
      </w:r>
      <w:r w:rsidR="00710C8C" w:rsidRPr="00CC3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собственные </w:t>
      </w:r>
      <w:r w:rsidRPr="00CC3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10C8C" w:rsidRPr="0071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внешнеполитические задачи, которые, впрочем, вполне соответствуют интересам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ЮАР</w:t>
      </w:r>
      <w:r w:rsidR="0082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0C8C" w:rsidRPr="00710C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размер помощи ЕС сокращается, и сама ЮАР начинает всё больше позиционировать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</w:t>
      </w:r>
      <w:r w:rsidR="0082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донор, а не как реципиент, </w:t>
      </w:r>
      <w:r w:rsidR="00820C7D" w:rsidRPr="00820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</w:t>
      </w:r>
      <w:r w:rsidR="00820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известной степени</w:t>
      </w:r>
      <w:r w:rsidR="00820C7D" w:rsidRPr="00820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ограничивает возможности «мягкой силы» Евросоюза</w:t>
      </w:r>
      <w:r w:rsidR="00820C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0C8C" w:rsidRPr="0071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0C7D" w:rsidRPr="00820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Ощущая себя всё менее зависимой от внешней поддержки, с</w:t>
      </w:r>
      <w:r w:rsidR="00710C8C" w:rsidRPr="00820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трана </w:t>
      </w:r>
      <w:r w:rsidR="00820C7D" w:rsidRPr="00820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может позволить себе иметь собственное видение</w:t>
      </w:r>
      <w:r w:rsidR="00820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приоритетов</w:t>
      </w:r>
      <w:r w:rsidR="00710C8C" w:rsidRPr="0071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распределения помощи развитию </w:t>
      </w:r>
      <w:r w:rsidR="00820C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 Африки</w:t>
      </w:r>
      <w:r w:rsidR="00710C8C" w:rsidRPr="0071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может в перспективе затруднить сотрудничество ЮАР и ЕС по этому направлению. </w:t>
      </w:r>
      <w:bookmarkStart w:id="0" w:name="_GoBack"/>
      <w:bookmarkEnd w:id="0"/>
    </w:p>
    <w:p w:rsidR="00710C8C" w:rsidRPr="00710C8C" w:rsidRDefault="00710C8C" w:rsidP="00710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0C8C" w:rsidRPr="00710C8C" w:rsidSect="0054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F35F6"/>
    <w:rsid w:val="001D4B45"/>
    <w:rsid w:val="00204A14"/>
    <w:rsid w:val="00427949"/>
    <w:rsid w:val="005301B2"/>
    <w:rsid w:val="00540AA4"/>
    <w:rsid w:val="006F35F6"/>
    <w:rsid w:val="006F3F63"/>
    <w:rsid w:val="00710C8C"/>
    <w:rsid w:val="00820C7D"/>
    <w:rsid w:val="00CC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C8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0C8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diger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Ютяева</dc:creator>
  <cp:keywords/>
  <dc:description/>
  <cp:lastModifiedBy>Kaveshnikov</cp:lastModifiedBy>
  <cp:revision>2</cp:revision>
  <dcterms:created xsi:type="dcterms:W3CDTF">2017-09-07T13:50:00Z</dcterms:created>
  <dcterms:modified xsi:type="dcterms:W3CDTF">2017-09-07T13:50:00Z</dcterms:modified>
</cp:coreProperties>
</file>