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1CA" w:rsidRDefault="002A11CA" w:rsidP="00D542BD">
      <w:pPr>
        <w:pStyle w:val="Default"/>
        <w:tabs>
          <w:tab w:val="left" w:pos="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Привалова Ирина Владимировна</w:t>
      </w:r>
    </w:p>
    <w:p w:rsidR="00D542BD" w:rsidRDefault="00D542BD" w:rsidP="00D542BD">
      <w:pPr>
        <w:tabs>
          <w:tab w:val="left" w:pos="426"/>
        </w:tabs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ФГБОУ ВО Саратовский ГМУ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В.И. Разумовского Минздрава России</w:t>
      </w:r>
    </w:p>
    <w:p w:rsidR="002A11CA" w:rsidRDefault="00D542BD" w:rsidP="00D542BD">
      <w:pPr>
        <w:pStyle w:val="Default"/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2A11CA">
        <w:rPr>
          <w:sz w:val="28"/>
          <w:szCs w:val="28"/>
        </w:rPr>
        <w:t xml:space="preserve">октор </w:t>
      </w:r>
      <w:proofErr w:type="spellStart"/>
      <w:r w:rsidR="002A11CA">
        <w:rPr>
          <w:sz w:val="28"/>
          <w:szCs w:val="28"/>
        </w:rPr>
        <w:t>филол</w:t>
      </w:r>
      <w:proofErr w:type="spellEnd"/>
      <w:r>
        <w:rPr>
          <w:sz w:val="28"/>
          <w:szCs w:val="28"/>
        </w:rPr>
        <w:t>.</w:t>
      </w:r>
      <w:r w:rsidR="002A11CA">
        <w:rPr>
          <w:sz w:val="28"/>
          <w:szCs w:val="28"/>
        </w:rPr>
        <w:t xml:space="preserve"> наук, доцент</w:t>
      </w:r>
      <w:r>
        <w:rPr>
          <w:sz w:val="28"/>
          <w:szCs w:val="28"/>
        </w:rPr>
        <w:t>, п</w:t>
      </w:r>
      <w:r w:rsidR="002A11CA">
        <w:rPr>
          <w:sz w:val="28"/>
          <w:szCs w:val="28"/>
        </w:rPr>
        <w:t xml:space="preserve">рофессор кафедры русского языка как иностранного </w:t>
      </w:r>
    </w:p>
    <w:p w:rsidR="002A11CA" w:rsidRPr="00D542BD" w:rsidRDefault="004248EC" w:rsidP="00D542BD">
      <w:pPr>
        <w:tabs>
          <w:tab w:val="left" w:pos="426"/>
        </w:tabs>
        <w:spacing w:line="360" w:lineRule="auto"/>
        <w:rPr>
          <w:sz w:val="28"/>
          <w:szCs w:val="28"/>
        </w:rPr>
      </w:pPr>
      <w:hyperlink r:id="rId5" w:history="1">
        <w:r w:rsidR="002A11CA" w:rsidRPr="00D542BD">
          <w:rPr>
            <w:rStyle w:val="a3"/>
            <w:sz w:val="28"/>
            <w:szCs w:val="28"/>
            <w:lang w:val="en-US"/>
          </w:rPr>
          <w:t>meduniv</w:t>
        </w:r>
        <w:r w:rsidR="002A11CA" w:rsidRPr="00D542BD">
          <w:rPr>
            <w:rStyle w:val="a3"/>
            <w:sz w:val="28"/>
            <w:szCs w:val="28"/>
          </w:rPr>
          <w:t>@</w:t>
        </w:r>
        <w:r w:rsidR="002A11CA" w:rsidRPr="00D542BD">
          <w:rPr>
            <w:rStyle w:val="a3"/>
            <w:sz w:val="28"/>
            <w:szCs w:val="28"/>
            <w:lang w:val="en-US"/>
          </w:rPr>
          <w:t>sgmu</w:t>
        </w:r>
        <w:r w:rsidR="002A11CA" w:rsidRPr="00D542BD">
          <w:rPr>
            <w:rStyle w:val="a3"/>
            <w:sz w:val="28"/>
            <w:szCs w:val="28"/>
          </w:rPr>
          <w:t>.</w:t>
        </w:r>
        <w:r w:rsidR="002A11CA" w:rsidRPr="00D542BD">
          <w:rPr>
            <w:rStyle w:val="a3"/>
            <w:sz w:val="28"/>
            <w:szCs w:val="28"/>
            <w:lang w:val="en-US"/>
          </w:rPr>
          <w:t>ru</w:t>
        </w:r>
      </w:hyperlink>
      <w:proofErr w:type="gramStart"/>
      <w:r w:rsidR="002A11CA" w:rsidRPr="00D542BD">
        <w:rPr>
          <w:color w:val="0000FF"/>
          <w:sz w:val="28"/>
          <w:szCs w:val="28"/>
          <w:u w:val="single"/>
        </w:rPr>
        <w:t xml:space="preserve">;  </w:t>
      </w:r>
      <w:proofErr w:type="gramEnd"/>
      <w:hyperlink r:id="rId6" w:history="1">
        <w:r w:rsidR="002A11CA">
          <w:rPr>
            <w:rStyle w:val="a3"/>
            <w:sz w:val="28"/>
            <w:szCs w:val="28"/>
            <w:lang w:val="en-US"/>
          </w:rPr>
          <w:t>rasf</w:t>
        </w:r>
        <w:r w:rsidR="002A11CA" w:rsidRPr="00D542BD">
          <w:rPr>
            <w:rStyle w:val="a3"/>
            <w:sz w:val="28"/>
            <w:szCs w:val="28"/>
          </w:rPr>
          <w:t>_</w:t>
        </w:r>
        <w:r w:rsidR="002A11CA">
          <w:rPr>
            <w:rStyle w:val="a3"/>
            <w:sz w:val="28"/>
            <w:szCs w:val="28"/>
            <w:lang w:val="en-US"/>
          </w:rPr>
          <w:t>sgmu</w:t>
        </w:r>
        <w:r w:rsidR="002A11CA" w:rsidRPr="00D542BD">
          <w:rPr>
            <w:rStyle w:val="a3"/>
            <w:sz w:val="28"/>
            <w:szCs w:val="28"/>
          </w:rPr>
          <w:t>@</w:t>
        </w:r>
        <w:r w:rsidR="002A11CA">
          <w:rPr>
            <w:rStyle w:val="a3"/>
            <w:sz w:val="28"/>
            <w:szCs w:val="28"/>
            <w:lang w:val="en-US"/>
          </w:rPr>
          <w:t>rambler</w:t>
        </w:r>
        <w:r w:rsidR="002A11CA" w:rsidRPr="00D542BD">
          <w:rPr>
            <w:rStyle w:val="a3"/>
            <w:sz w:val="28"/>
            <w:szCs w:val="28"/>
          </w:rPr>
          <w:t>.</w:t>
        </w:r>
        <w:proofErr w:type="spellStart"/>
        <w:r w:rsidR="002A11CA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2A11CA" w:rsidRPr="00D542BD">
        <w:rPr>
          <w:color w:val="0000FF"/>
          <w:sz w:val="28"/>
          <w:szCs w:val="28"/>
          <w:u w:val="single"/>
        </w:rPr>
        <w:t xml:space="preserve"> </w:t>
      </w:r>
    </w:p>
    <w:p w:rsidR="002A11CA" w:rsidRDefault="00D542BD" w:rsidP="00D542BD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ИНТЕРНЕТ-ВИДЕОПРЕЗЕНТАЦИЯ </w:t>
      </w:r>
    </w:p>
    <w:p w:rsidR="002A11CA" w:rsidRDefault="00D542BD" w:rsidP="00D542BD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КАК РАЗНОВИДНОСТЬ ПОЛИТИЧЕСКОЙ КОММУНИКАЦИИ </w:t>
      </w:r>
    </w:p>
    <w:p w:rsidR="002A11CA" w:rsidRDefault="002A11CA" w:rsidP="00D542BD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Данное исследование посвящено изучению особенностей такого способа предъявления политической информации как интернет-</w:t>
      </w:r>
      <w:proofErr w:type="spellStart"/>
      <w:r>
        <w:rPr>
          <w:sz w:val="28"/>
          <w:szCs w:val="28"/>
        </w:rPr>
        <w:t>видеопрезентация</w:t>
      </w:r>
      <w:proofErr w:type="spellEnd"/>
      <w:r>
        <w:rPr>
          <w:sz w:val="28"/>
          <w:szCs w:val="28"/>
        </w:rPr>
        <w:t>. Под политической интернет-коммуникацией понимаем ситуацию обмена информацией, содержащей политический контент, когда в качестве отправителя и получателя выступают стороны, принимающие участие в политической деятельности, и при этом передача информации происходит с использованием ресурсов всемирной сети Интернет.</w:t>
      </w:r>
      <w:r w:rsidR="00D542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Общепризнанно, что с появлением Интернета произошло глобальное «переформатирование» информационного пространства. Были созданы не только новые каналы социальной коммуникации, но и возникли новые формы презентации различного рода информации. В сфере политического общения открылись новые перспективы воздействия на общественное мнение и новые пути его формирования. </w:t>
      </w:r>
      <w:r>
        <w:rPr>
          <w:rStyle w:val="hps"/>
          <w:sz w:val="28"/>
          <w:szCs w:val="28"/>
        </w:rPr>
        <w:t>Например, первые</w:t>
      </w:r>
      <w:r>
        <w:rPr>
          <w:sz w:val="28"/>
          <w:szCs w:val="28"/>
        </w:rPr>
        <w:t xml:space="preserve"> российские </w:t>
      </w:r>
      <w:r>
        <w:rPr>
          <w:rStyle w:val="hps"/>
          <w:sz w:val="28"/>
          <w:szCs w:val="28"/>
        </w:rPr>
        <w:t>информационные интернет-порталы (</w:t>
      </w:r>
      <w:proofErr w:type="spellStart"/>
      <w:r>
        <w:rPr>
          <w:rStyle w:val="hps"/>
          <w:sz w:val="28"/>
          <w:szCs w:val="28"/>
        </w:rPr>
        <w:t>Lenta.Ru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rStyle w:val="hps"/>
          <w:sz w:val="28"/>
          <w:szCs w:val="28"/>
        </w:rPr>
        <w:t>Гaзeта.Ru</w:t>
      </w:r>
      <w:proofErr w:type="spellEnd"/>
      <w:r>
        <w:rPr>
          <w:rStyle w:val="hps"/>
          <w:sz w:val="28"/>
          <w:szCs w:val="28"/>
        </w:rPr>
        <w:t>)</w:t>
      </w:r>
      <w:r>
        <w:rPr>
          <w:sz w:val="28"/>
          <w:szCs w:val="28"/>
        </w:rPr>
        <w:t xml:space="preserve"> можно считать примером электронной политической коммуникации. Но, в настоящее время, наряду с политическими текстовыми сообщениями в новостных электронных ресурсах типа 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, yandex.ru применяется такая форма политической коммуникации как интернет-</w:t>
      </w:r>
      <w:proofErr w:type="spellStart"/>
      <w:r>
        <w:rPr>
          <w:sz w:val="28"/>
          <w:szCs w:val="28"/>
        </w:rPr>
        <w:t>видеопрезентация</w:t>
      </w:r>
      <w:proofErr w:type="spellEnd"/>
      <w:r>
        <w:rPr>
          <w:sz w:val="28"/>
          <w:szCs w:val="28"/>
        </w:rPr>
        <w:t>. Под интернет-</w:t>
      </w:r>
      <w:proofErr w:type="spellStart"/>
      <w:r>
        <w:rPr>
          <w:sz w:val="28"/>
          <w:szCs w:val="28"/>
        </w:rPr>
        <w:t>видеопрезентацией</w:t>
      </w:r>
      <w:proofErr w:type="spellEnd"/>
      <w:r>
        <w:rPr>
          <w:sz w:val="28"/>
          <w:szCs w:val="28"/>
        </w:rPr>
        <w:t xml:space="preserve"> понимаем небольшой по времени (от нескольких десятков секунд до нескольких минут) видео сюжет, представленный в электронных масс медиа, включая социальные медиа, например, </w:t>
      </w:r>
      <w:proofErr w:type="spellStart"/>
      <w:r>
        <w:rPr>
          <w:sz w:val="28"/>
          <w:szCs w:val="28"/>
        </w:rPr>
        <w:t>видеосообщения</w:t>
      </w:r>
      <w:proofErr w:type="spellEnd"/>
      <w:r>
        <w:rPr>
          <w:sz w:val="28"/>
          <w:szCs w:val="28"/>
        </w:rPr>
        <w:t xml:space="preserve"> на платформе </w:t>
      </w:r>
      <w:r>
        <w:rPr>
          <w:sz w:val="28"/>
          <w:szCs w:val="28"/>
          <w:lang w:val="en-US"/>
        </w:rPr>
        <w:t>YouTube</w:t>
      </w:r>
      <w:r>
        <w:rPr>
          <w:sz w:val="28"/>
          <w:szCs w:val="28"/>
        </w:rPr>
        <w:t xml:space="preserve"> или в социальных сетях. Особенностью информации, излагаемой </w:t>
      </w:r>
      <w:r w:rsidR="00D542B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видеопрезентации</w:t>
      </w:r>
      <w:proofErr w:type="spellEnd"/>
      <w:r>
        <w:rPr>
          <w:sz w:val="28"/>
          <w:szCs w:val="28"/>
        </w:rPr>
        <w:t xml:space="preserve">, является то, что </w:t>
      </w:r>
      <w:r>
        <w:rPr>
          <w:sz w:val="28"/>
          <w:szCs w:val="28"/>
        </w:rPr>
        <w:lastRenderedPageBreak/>
        <w:t>она поступает не только по визуальному каналу (как печатный текст), но также и по аудиальному каналу, т.е. не только в виде языковых знаков (как печатный текст), но и зрительных образов, что делает сообщение зрелищным, привлекательным и хорошо запоминающимся. Эмоциональное воздействие интернет-</w:t>
      </w:r>
      <w:proofErr w:type="spellStart"/>
      <w:r>
        <w:rPr>
          <w:sz w:val="28"/>
          <w:szCs w:val="28"/>
        </w:rPr>
        <w:t>видеопрезентации</w:t>
      </w:r>
      <w:proofErr w:type="spellEnd"/>
      <w:r>
        <w:rPr>
          <w:sz w:val="28"/>
          <w:szCs w:val="28"/>
        </w:rPr>
        <w:t xml:space="preserve"> более сильное, чем воздействие обычного печатного текста, а, значит, информация, представленная в ней, имеет основания стать резонансной. Все изученные нами случаи политических интернет-</w:t>
      </w:r>
      <w:proofErr w:type="spellStart"/>
      <w:r>
        <w:rPr>
          <w:sz w:val="28"/>
          <w:szCs w:val="28"/>
        </w:rPr>
        <w:t>видеопрезентаций</w:t>
      </w:r>
      <w:proofErr w:type="spellEnd"/>
      <w:r>
        <w:rPr>
          <w:sz w:val="28"/>
          <w:szCs w:val="28"/>
        </w:rPr>
        <w:t xml:space="preserve"> (137) можно классифицировать исходя из:</w:t>
      </w:r>
      <w:r w:rsidR="00D542BD">
        <w:rPr>
          <w:sz w:val="28"/>
          <w:szCs w:val="28"/>
        </w:rPr>
        <w:t xml:space="preserve"> </w:t>
      </w:r>
      <w:r w:rsidRPr="00D542BD">
        <w:rPr>
          <w:sz w:val="28"/>
          <w:szCs w:val="28"/>
        </w:rPr>
        <w:t>А) Характера информационного сообщения:</w:t>
      </w:r>
      <w:r w:rsidR="00D542BD" w:rsidRPr="00D542BD">
        <w:rPr>
          <w:sz w:val="28"/>
          <w:szCs w:val="28"/>
        </w:rPr>
        <w:t xml:space="preserve"> </w:t>
      </w:r>
      <w:r w:rsidR="004248EC">
        <w:rPr>
          <w:sz w:val="28"/>
          <w:szCs w:val="28"/>
        </w:rPr>
        <w:t xml:space="preserve">1) </w:t>
      </w:r>
      <w:r>
        <w:rPr>
          <w:i/>
          <w:sz w:val="28"/>
          <w:szCs w:val="28"/>
        </w:rPr>
        <w:t xml:space="preserve">Новостная </w:t>
      </w:r>
      <w:proofErr w:type="spellStart"/>
      <w:r>
        <w:rPr>
          <w:i/>
          <w:sz w:val="28"/>
          <w:szCs w:val="28"/>
        </w:rPr>
        <w:t>видеопрезентация</w:t>
      </w:r>
      <w:proofErr w:type="spellEnd"/>
      <w:r>
        <w:rPr>
          <w:sz w:val="28"/>
          <w:szCs w:val="28"/>
        </w:rPr>
        <w:t xml:space="preserve"> («Гигантская арка Крымского моста поднялась над морем: кадры уникальной операции» </w:t>
      </w:r>
      <w:r w:rsidRPr="00D542BD">
        <w:rPr>
          <w:sz w:val="28"/>
          <w:szCs w:val="28"/>
        </w:rPr>
        <w:t>http://www.ntv.ru/novosti/1921184/</w:t>
      </w:r>
      <w:r>
        <w:rPr>
          <w:sz w:val="28"/>
          <w:szCs w:val="28"/>
        </w:rPr>
        <w:t>)</w:t>
      </w:r>
      <w:r w:rsidR="00D542BD">
        <w:rPr>
          <w:sz w:val="28"/>
          <w:szCs w:val="28"/>
        </w:rPr>
        <w:t xml:space="preserve">; </w:t>
      </w:r>
      <w:r w:rsidR="004248EC">
        <w:rPr>
          <w:sz w:val="28"/>
          <w:szCs w:val="28"/>
        </w:rPr>
        <w:t xml:space="preserve">2) </w:t>
      </w:r>
      <w:bookmarkStart w:id="0" w:name="_GoBack"/>
      <w:bookmarkEnd w:id="0"/>
      <w:r>
        <w:rPr>
          <w:i/>
          <w:sz w:val="28"/>
          <w:szCs w:val="28"/>
        </w:rPr>
        <w:t xml:space="preserve">Рекламная </w:t>
      </w:r>
      <w:proofErr w:type="spellStart"/>
      <w:r>
        <w:rPr>
          <w:i/>
          <w:sz w:val="28"/>
          <w:szCs w:val="28"/>
        </w:rPr>
        <w:t>видеопрезентация</w:t>
      </w:r>
      <w:proofErr w:type="spellEnd"/>
      <w:r>
        <w:rPr>
          <w:sz w:val="28"/>
          <w:szCs w:val="28"/>
        </w:rPr>
        <w:t xml:space="preserve"> (предвыборный видеоролик «Я люблю Саратов» одного из кандидатов на пост губернатора на региональных выборах 2017 Ольги Алимовой: </w:t>
      </w:r>
      <w:r w:rsidRPr="00D542BD">
        <w:rPr>
          <w:sz w:val="28"/>
          <w:szCs w:val="28"/>
        </w:rPr>
        <w:t>https://www.youtube.com/watch?v=3-pt4j8Ns48</w:t>
      </w:r>
      <w:r>
        <w:rPr>
          <w:sz w:val="28"/>
          <w:szCs w:val="28"/>
        </w:rPr>
        <w:t>)</w:t>
      </w:r>
      <w:r w:rsidR="00D542BD">
        <w:rPr>
          <w:sz w:val="28"/>
          <w:szCs w:val="28"/>
        </w:rPr>
        <w:t xml:space="preserve">; </w:t>
      </w:r>
      <w:r>
        <w:rPr>
          <w:sz w:val="28"/>
          <w:szCs w:val="28"/>
        </w:rPr>
        <w:t>Б) Степени адресности информационного сообщения:</w:t>
      </w:r>
      <w:r w:rsidR="00D542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1) </w:t>
      </w:r>
      <w:r>
        <w:rPr>
          <w:i/>
          <w:sz w:val="28"/>
          <w:szCs w:val="28"/>
        </w:rPr>
        <w:t xml:space="preserve">Адресная </w:t>
      </w:r>
      <w:proofErr w:type="spellStart"/>
      <w:r>
        <w:rPr>
          <w:i/>
          <w:sz w:val="28"/>
          <w:szCs w:val="28"/>
        </w:rPr>
        <w:t>видеопрезентация</w:t>
      </w:r>
      <w:proofErr w:type="spellEnd"/>
      <w:r w:rsidR="006A1556">
        <w:rPr>
          <w:sz w:val="28"/>
          <w:szCs w:val="28"/>
        </w:rPr>
        <w:t xml:space="preserve"> (Например, ответ Алишера </w:t>
      </w:r>
      <w:r>
        <w:rPr>
          <w:sz w:val="28"/>
          <w:szCs w:val="28"/>
        </w:rPr>
        <w:t xml:space="preserve">Усманова Алексею </w:t>
      </w:r>
      <w:r w:rsidRPr="00D542BD">
        <w:rPr>
          <w:sz w:val="28"/>
          <w:szCs w:val="28"/>
        </w:rPr>
        <w:t>Навальному</w:t>
      </w:r>
      <w:r w:rsidR="006A1556" w:rsidRPr="00D542BD">
        <w:rPr>
          <w:sz w:val="28"/>
          <w:szCs w:val="28"/>
          <w:lang w:val="en-US"/>
        </w:rPr>
        <w:t>:</w:t>
      </w:r>
      <w:r w:rsidRPr="00D542BD">
        <w:rPr>
          <w:sz w:val="28"/>
          <w:szCs w:val="28"/>
          <w:lang w:val="en-US"/>
        </w:rPr>
        <w:t xml:space="preserve"> https://www.youtube.com/watch?v=xn0Ah0J5p5Y)</w:t>
      </w:r>
      <w:r w:rsidR="00D542BD" w:rsidRPr="00D542BD">
        <w:rPr>
          <w:sz w:val="28"/>
          <w:szCs w:val="28"/>
          <w:lang w:val="en-US"/>
        </w:rPr>
        <w:t xml:space="preserve">; </w:t>
      </w:r>
      <w:r w:rsidRPr="00D542BD">
        <w:rPr>
          <w:sz w:val="28"/>
          <w:szCs w:val="28"/>
          <w:lang w:val="en-US"/>
        </w:rPr>
        <w:t xml:space="preserve">2) </w:t>
      </w:r>
      <w:r w:rsidRPr="00D542BD">
        <w:rPr>
          <w:i/>
          <w:sz w:val="28"/>
          <w:szCs w:val="28"/>
        </w:rPr>
        <w:t>Безадресная</w:t>
      </w:r>
      <w:r w:rsidRPr="00D542BD">
        <w:rPr>
          <w:i/>
          <w:sz w:val="28"/>
          <w:szCs w:val="28"/>
          <w:lang w:val="en-US"/>
        </w:rPr>
        <w:t xml:space="preserve"> </w:t>
      </w:r>
      <w:proofErr w:type="spellStart"/>
      <w:r w:rsidRPr="00D542BD">
        <w:rPr>
          <w:i/>
          <w:sz w:val="28"/>
          <w:szCs w:val="28"/>
        </w:rPr>
        <w:t>видеопрезентация</w:t>
      </w:r>
      <w:proofErr w:type="spellEnd"/>
      <w:r w:rsidRPr="00D542BD">
        <w:rPr>
          <w:sz w:val="28"/>
          <w:szCs w:val="28"/>
          <w:lang w:val="en-US"/>
        </w:rPr>
        <w:t xml:space="preserve"> (</w:t>
      </w:r>
      <w:r w:rsidR="006A1556" w:rsidRPr="00D542BD">
        <w:rPr>
          <w:sz w:val="28"/>
          <w:szCs w:val="28"/>
          <w:lang w:val="en-US"/>
        </w:rPr>
        <w:t>«</w:t>
      </w:r>
      <w:r w:rsidRPr="00D542BD">
        <w:rPr>
          <w:sz w:val="28"/>
          <w:szCs w:val="28"/>
          <w:lang w:val="en-US"/>
        </w:rPr>
        <w:t>Theresa</w:t>
      </w:r>
      <w:r>
        <w:rPr>
          <w:sz w:val="28"/>
          <w:szCs w:val="28"/>
          <w:lang w:val="en-US"/>
        </w:rPr>
        <w:t xml:space="preserve"> May: Together, w</w:t>
      </w:r>
      <w:r w:rsidR="006A1556">
        <w:rPr>
          <w:sz w:val="28"/>
          <w:szCs w:val="28"/>
          <w:lang w:val="en-US"/>
        </w:rPr>
        <w:t>e can make a success of Brexit</w:t>
      </w:r>
      <w:r w:rsidR="006A1556" w:rsidRPr="006A1556">
        <w:rPr>
          <w:sz w:val="28"/>
          <w:szCs w:val="28"/>
          <w:lang w:val="en-US"/>
        </w:rPr>
        <w:t>»:</w:t>
      </w:r>
      <w:r w:rsidR="006A1556">
        <w:rPr>
          <w:sz w:val="28"/>
          <w:szCs w:val="28"/>
          <w:lang w:val="en-US"/>
        </w:rPr>
        <w:t xml:space="preserve"> </w:t>
      </w:r>
      <w:r w:rsidR="00D542BD" w:rsidRPr="00D542BD">
        <w:rPr>
          <w:sz w:val="28"/>
          <w:szCs w:val="28"/>
          <w:lang w:val="en-US"/>
        </w:rPr>
        <w:t>https://www.youtube.com/watch?v=4K3NfTdzH8o</w:t>
      </w:r>
      <w:r>
        <w:rPr>
          <w:sz w:val="28"/>
          <w:szCs w:val="28"/>
          <w:lang w:val="en-US"/>
        </w:rPr>
        <w:t>)</w:t>
      </w:r>
      <w:r w:rsidR="00D542BD" w:rsidRPr="00D542BD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 xml:space="preserve">Таким образом, изменения, произошедшие в электронном </w:t>
      </w:r>
      <w:proofErr w:type="spellStart"/>
      <w:r>
        <w:rPr>
          <w:sz w:val="28"/>
          <w:szCs w:val="28"/>
        </w:rPr>
        <w:t>медийном</w:t>
      </w:r>
      <w:proofErr w:type="spellEnd"/>
      <w:r>
        <w:rPr>
          <w:sz w:val="28"/>
          <w:szCs w:val="28"/>
        </w:rPr>
        <w:t xml:space="preserve"> пространстве, породили новые формы презентации политической информации. </w:t>
      </w:r>
    </w:p>
    <w:p w:rsidR="002A11CA" w:rsidRDefault="002A11CA" w:rsidP="00D542BD">
      <w:pPr>
        <w:pStyle w:val="a4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jc w:val="both"/>
        <w:rPr>
          <w:sz w:val="28"/>
          <w:szCs w:val="28"/>
        </w:rPr>
      </w:pPr>
    </w:p>
    <w:p w:rsidR="002A11CA" w:rsidRDefault="002A11CA"/>
    <w:sectPr w:rsidR="002A1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91336"/>
    <w:multiLevelType w:val="hybridMultilevel"/>
    <w:tmpl w:val="ECF4EC9C"/>
    <w:lvl w:ilvl="0" w:tplc="436284E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9C6"/>
    <w:rsid w:val="002A11CA"/>
    <w:rsid w:val="004248EC"/>
    <w:rsid w:val="006A1556"/>
    <w:rsid w:val="00AE656D"/>
    <w:rsid w:val="00C139C6"/>
    <w:rsid w:val="00D5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2A695-083F-48AB-B47C-976685E67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A11C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A11CA"/>
    <w:pPr>
      <w:ind w:left="720"/>
      <w:contextualSpacing/>
    </w:pPr>
  </w:style>
  <w:style w:type="paragraph" w:customStyle="1" w:styleId="Default">
    <w:name w:val="Default"/>
    <w:rsid w:val="002A11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ps">
    <w:name w:val="hps"/>
    <w:basedOn w:val="a0"/>
    <w:rsid w:val="002A1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0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sf_sgmu@rambler.ru" TargetMode="External"/><Relationship Id="rId5" Type="http://schemas.openxmlformats.org/officeDocument/2006/relationships/hyperlink" Target="mailto:meduniv@sgm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487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Желтухина</cp:lastModifiedBy>
  <cp:revision>5</cp:revision>
  <dcterms:created xsi:type="dcterms:W3CDTF">2017-08-31T16:53:00Z</dcterms:created>
  <dcterms:modified xsi:type="dcterms:W3CDTF">2017-09-07T18:16:00Z</dcterms:modified>
</cp:coreProperties>
</file>