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E" w:rsidRPr="0087381E" w:rsidRDefault="0087381E" w:rsidP="0087381E">
      <w:pPr>
        <w:widowControl w:val="0"/>
        <w:suppressAutoHyphens/>
        <w:spacing w:after="0"/>
        <w:rPr>
          <w:rFonts w:ascii="Times New Roman" w:eastAsia="Andale Sans UI" w:hAnsi="Times New Roman" w:cs="Tahoma"/>
          <w:sz w:val="24"/>
          <w:szCs w:val="24"/>
          <w:lang w:bidi="en-US"/>
        </w:rPr>
      </w:pPr>
    </w:p>
    <w:p w:rsidR="00270836" w:rsidRPr="00270836" w:rsidRDefault="00270836" w:rsidP="002708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836">
        <w:rPr>
          <w:rFonts w:ascii="Times New Roman" w:hAnsi="Times New Roman"/>
          <w:b/>
          <w:sz w:val="28"/>
          <w:szCs w:val="28"/>
        </w:rPr>
        <w:t>Конина Наталия Юрьевна</w:t>
      </w:r>
    </w:p>
    <w:p w:rsidR="00992768" w:rsidRPr="00AC7191" w:rsidRDefault="00992768" w:rsidP="00992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191">
        <w:rPr>
          <w:rFonts w:ascii="Times New Roman" w:hAnsi="Times New Roman"/>
          <w:sz w:val="28"/>
          <w:szCs w:val="28"/>
        </w:rPr>
        <w:t>М</w:t>
      </w:r>
      <w:r w:rsidR="00763EE3">
        <w:rPr>
          <w:rFonts w:ascii="Times New Roman" w:hAnsi="Times New Roman"/>
          <w:sz w:val="28"/>
          <w:szCs w:val="28"/>
        </w:rPr>
        <w:t>осковский государственный инс</w:t>
      </w:r>
      <w:r w:rsidR="00BB30BF">
        <w:rPr>
          <w:rFonts w:ascii="Times New Roman" w:hAnsi="Times New Roman"/>
          <w:sz w:val="28"/>
          <w:szCs w:val="28"/>
        </w:rPr>
        <w:t>титут международных отношений (у</w:t>
      </w:r>
      <w:r w:rsidR="00763EE3">
        <w:rPr>
          <w:rFonts w:ascii="Times New Roman" w:hAnsi="Times New Roman"/>
          <w:sz w:val="28"/>
          <w:szCs w:val="28"/>
        </w:rPr>
        <w:t xml:space="preserve">ниверситет) </w:t>
      </w:r>
      <w:r>
        <w:rPr>
          <w:rFonts w:ascii="Times New Roman" w:hAnsi="Times New Roman"/>
          <w:sz w:val="28"/>
          <w:szCs w:val="28"/>
        </w:rPr>
        <w:t>МИД Р</w:t>
      </w:r>
      <w:r w:rsidR="00BB30BF">
        <w:rPr>
          <w:rFonts w:ascii="Times New Roman" w:hAnsi="Times New Roman"/>
          <w:sz w:val="28"/>
          <w:szCs w:val="28"/>
        </w:rPr>
        <w:t>Ф</w:t>
      </w:r>
    </w:p>
    <w:p w:rsidR="00AC7191" w:rsidRPr="00AC7191" w:rsidRDefault="00270836" w:rsidP="00270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кафедрой М</w:t>
      </w:r>
      <w:r w:rsidR="00AC7191" w:rsidRPr="00AC7191">
        <w:rPr>
          <w:rFonts w:ascii="Times New Roman" w:hAnsi="Times New Roman"/>
          <w:sz w:val="28"/>
          <w:szCs w:val="28"/>
        </w:rPr>
        <w:t>енеджмента, маркетинга</w:t>
      </w:r>
    </w:p>
    <w:p w:rsidR="00763EE3" w:rsidRDefault="00AC7191" w:rsidP="00270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191">
        <w:rPr>
          <w:rFonts w:ascii="Times New Roman" w:hAnsi="Times New Roman"/>
          <w:sz w:val="28"/>
          <w:szCs w:val="28"/>
        </w:rPr>
        <w:t>и внешнеэкономической деятельност</w:t>
      </w:r>
      <w:r w:rsidR="003F2485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5E760B">
        <w:rPr>
          <w:rFonts w:ascii="Times New Roman" w:hAnsi="Times New Roman"/>
          <w:sz w:val="28"/>
          <w:szCs w:val="28"/>
        </w:rPr>
        <w:t>,</w:t>
      </w:r>
    </w:p>
    <w:p w:rsidR="00AC7191" w:rsidRPr="00AC7191" w:rsidRDefault="00763EE3" w:rsidP="00270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экономических наук</w:t>
      </w:r>
    </w:p>
    <w:p w:rsidR="00AC7191" w:rsidRPr="00992768" w:rsidRDefault="00270836" w:rsidP="00270836">
      <w:pPr>
        <w:spacing w:after="0" w:line="240" w:lineRule="auto"/>
        <w:jc w:val="both"/>
        <w:rPr>
          <w:rFonts w:ascii="Times New Roman" w:eastAsia="Andale Sans UI" w:hAnsi="Times New Roman" w:cs="Tahoma"/>
          <w:sz w:val="28"/>
          <w:szCs w:val="28"/>
          <w:lang w:bidi="en-US"/>
        </w:rPr>
      </w:pPr>
      <w:proofErr w:type="gramStart"/>
      <w:r w:rsidRPr="0087381E">
        <w:rPr>
          <w:rFonts w:ascii="Times New Roman" w:eastAsia="Andale Sans UI" w:hAnsi="Times New Roman" w:cs="Tahoma"/>
          <w:sz w:val="28"/>
          <w:szCs w:val="28"/>
          <w:lang w:val="en-US" w:bidi="en-US"/>
        </w:rPr>
        <w:t>e</w:t>
      </w:r>
      <w:r w:rsidRPr="0087381E">
        <w:rPr>
          <w:rFonts w:ascii="Times New Roman" w:eastAsia="Andale Sans UI" w:hAnsi="Times New Roman" w:cs="Tahoma"/>
          <w:sz w:val="28"/>
          <w:szCs w:val="28"/>
          <w:lang w:bidi="en-US"/>
        </w:rPr>
        <w:t>-</w:t>
      </w:r>
      <w:r w:rsidRPr="0087381E">
        <w:rPr>
          <w:rFonts w:ascii="Times New Roman" w:eastAsia="Andale Sans UI" w:hAnsi="Times New Roman" w:cs="Tahoma"/>
          <w:sz w:val="28"/>
          <w:szCs w:val="28"/>
          <w:lang w:val="en-US" w:bidi="en-US"/>
        </w:rPr>
        <w:t>mail</w:t>
      </w:r>
      <w:proofErr w:type="gramEnd"/>
      <w:r w:rsidRPr="0087381E">
        <w:rPr>
          <w:rFonts w:ascii="Times New Roman" w:eastAsia="Andale Sans UI" w:hAnsi="Times New Roman" w:cs="Tahoma"/>
          <w:sz w:val="28"/>
          <w:szCs w:val="28"/>
          <w:lang w:bidi="en-US"/>
        </w:rPr>
        <w:t>:</w:t>
      </w:r>
      <w:r>
        <w:rPr>
          <w:rFonts w:ascii="Times New Roman" w:eastAsia="Andale Sans UI" w:hAnsi="Times New Roman" w:cs="Tahoma"/>
          <w:sz w:val="28"/>
          <w:szCs w:val="28"/>
          <w:lang w:bidi="en-US"/>
        </w:rPr>
        <w:t xml:space="preserve"> </w:t>
      </w:r>
      <w:hyperlink r:id="rId5" w:history="1">
        <w:r w:rsidRPr="006B510B">
          <w:rPr>
            <w:rStyle w:val="a3"/>
            <w:rFonts w:ascii="Times New Roman" w:eastAsia="Andale Sans UI" w:hAnsi="Times New Roman" w:cs="Tahoma"/>
            <w:sz w:val="28"/>
            <w:szCs w:val="28"/>
            <w:lang w:val="en-US" w:bidi="en-US"/>
          </w:rPr>
          <w:t>nkonina</w:t>
        </w:r>
        <w:r w:rsidRPr="00992768">
          <w:rPr>
            <w:rStyle w:val="a3"/>
            <w:rFonts w:ascii="Times New Roman" w:eastAsia="Andale Sans UI" w:hAnsi="Times New Roman" w:cs="Tahoma"/>
            <w:sz w:val="28"/>
            <w:szCs w:val="28"/>
            <w:lang w:bidi="en-US"/>
          </w:rPr>
          <w:t>777@</w:t>
        </w:r>
        <w:r w:rsidRPr="006B510B">
          <w:rPr>
            <w:rStyle w:val="a3"/>
            <w:rFonts w:ascii="Times New Roman" w:eastAsia="Andale Sans UI" w:hAnsi="Times New Roman" w:cs="Tahoma"/>
            <w:sz w:val="28"/>
            <w:szCs w:val="28"/>
            <w:lang w:val="en-US" w:bidi="en-US"/>
          </w:rPr>
          <w:t>gmail</w:t>
        </w:r>
        <w:r w:rsidRPr="00992768">
          <w:rPr>
            <w:rStyle w:val="a3"/>
            <w:rFonts w:ascii="Times New Roman" w:eastAsia="Andale Sans UI" w:hAnsi="Times New Roman" w:cs="Tahoma"/>
            <w:sz w:val="28"/>
            <w:szCs w:val="28"/>
            <w:lang w:bidi="en-US"/>
          </w:rPr>
          <w:t>.</w:t>
        </w:r>
        <w:r w:rsidRPr="006B510B">
          <w:rPr>
            <w:rStyle w:val="a3"/>
            <w:rFonts w:ascii="Times New Roman" w:eastAsia="Andale Sans UI" w:hAnsi="Times New Roman" w:cs="Tahoma"/>
            <w:sz w:val="28"/>
            <w:szCs w:val="28"/>
            <w:lang w:val="en-US" w:bidi="en-US"/>
          </w:rPr>
          <w:t>com</w:t>
        </w:r>
      </w:hyperlink>
    </w:p>
    <w:p w:rsidR="00270836" w:rsidRPr="00992768" w:rsidRDefault="00270836" w:rsidP="00270836">
      <w:pPr>
        <w:spacing w:after="0" w:line="240" w:lineRule="auto"/>
        <w:jc w:val="both"/>
        <w:rPr>
          <w:rFonts w:ascii="Times New Roman" w:eastAsia="Andale Sans UI" w:hAnsi="Times New Roman" w:cs="Tahoma"/>
          <w:sz w:val="28"/>
          <w:szCs w:val="28"/>
          <w:lang w:bidi="en-US"/>
        </w:rPr>
      </w:pPr>
    </w:p>
    <w:p w:rsidR="00270836" w:rsidRPr="00992768" w:rsidRDefault="00270836" w:rsidP="00270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836" w:rsidRDefault="00270836" w:rsidP="00270836">
      <w:pPr>
        <w:jc w:val="center"/>
        <w:rPr>
          <w:rFonts w:ascii="Times New Roman" w:hAnsi="Times New Roman"/>
          <w:b/>
          <w:sz w:val="28"/>
          <w:szCs w:val="28"/>
        </w:rPr>
      </w:pPr>
      <w:r w:rsidRPr="00270836">
        <w:rPr>
          <w:rFonts w:ascii="Times New Roman" w:hAnsi="Times New Roman"/>
          <w:b/>
          <w:sz w:val="28"/>
          <w:szCs w:val="28"/>
        </w:rPr>
        <w:t>Проблемы деятельности российских компаний в Арктике в условиях санкций</w:t>
      </w:r>
    </w:p>
    <w:p w:rsidR="00992768" w:rsidRDefault="00992768" w:rsidP="002708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7191" w:rsidRPr="00AC7191" w:rsidRDefault="00992768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7191" w:rsidRPr="00AC7191">
        <w:rPr>
          <w:rFonts w:ascii="Times New Roman" w:hAnsi="Times New Roman"/>
          <w:sz w:val="28"/>
          <w:szCs w:val="28"/>
        </w:rPr>
        <w:t>В XXI веке Арктический регион занимает стратегическое положение и является объектом развивающейся конкуренции многих госуда</w:t>
      </w:r>
      <w:proofErr w:type="gramStart"/>
      <w:r w:rsidR="00AC7191" w:rsidRPr="00AC7191">
        <w:rPr>
          <w:rFonts w:ascii="Times New Roman" w:hAnsi="Times New Roman"/>
          <w:sz w:val="28"/>
          <w:szCs w:val="28"/>
        </w:rPr>
        <w:t>рств в с</w:t>
      </w:r>
      <w:proofErr w:type="gramEnd"/>
      <w:r w:rsidR="00AC7191" w:rsidRPr="00AC7191">
        <w:rPr>
          <w:rFonts w:ascii="Times New Roman" w:hAnsi="Times New Roman"/>
          <w:sz w:val="28"/>
          <w:szCs w:val="28"/>
        </w:rPr>
        <w:t xml:space="preserve">илу глобального потепления климата. Арктика всегда представляла жизненно важный интерес для России и является важнейшей частью России.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C7191" w:rsidRPr="00AC7191">
        <w:rPr>
          <w:rFonts w:ascii="Times New Roman" w:hAnsi="Times New Roman"/>
          <w:sz w:val="28"/>
          <w:szCs w:val="28"/>
        </w:rPr>
        <w:t>Экономика производств, находящихся в арктической зоне РФ обеспечивает свыше 11% ВВП РФ и около четверти экспорта. Ключевой принцип нового этапа освоения российской Арктики –</w:t>
      </w:r>
      <w:r w:rsidR="00270836" w:rsidRPr="00270836">
        <w:rPr>
          <w:rFonts w:ascii="Times New Roman" w:hAnsi="Times New Roman"/>
          <w:sz w:val="28"/>
          <w:szCs w:val="28"/>
        </w:rPr>
        <w:t xml:space="preserve"> </w:t>
      </w:r>
      <w:r w:rsidR="00AC7191" w:rsidRPr="00AC7191">
        <w:rPr>
          <w:rFonts w:ascii="Times New Roman" w:hAnsi="Times New Roman"/>
          <w:sz w:val="28"/>
          <w:szCs w:val="28"/>
        </w:rPr>
        <w:t>сбалансированное комплексное развитие на основе государственно-частное партнерства (ГЧП).</w:t>
      </w:r>
    </w:p>
    <w:p w:rsidR="00AC7191" w:rsidRPr="00AC7191" w:rsidRDefault="00992768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7191" w:rsidRPr="00AC7191">
        <w:rPr>
          <w:rFonts w:ascii="Times New Roman" w:hAnsi="Times New Roman"/>
          <w:sz w:val="28"/>
          <w:szCs w:val="28"/>
        </w:rPr>
        <w:t xml:space="preserve">Экономические интересы России в Арктике связаны с освоением  природных ресурсов, включая нефтегазовые и рыбные и развитием  международных транзитных морских перевозок. </w:t>
      </w:r>
    </w:p>
    <w:p w:rsidR="00AC7191" w:rsidRPr="00AC7191" w:rsidRDefault="00992768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7191" w:rsidRPr="00AC7191">
        <w:rPr>
          <w:rFonts w:ascii="Times New Roman" w:hAnsi="Times New Roman"/>
          <w:sz w:val="28"/>
          <w:szCs w:val="28"/>
        </w:rPr>
        <w:t xml:space="preserve">Активизация усилий российских нефтегазовых компаний в Арктике </w:t>
      </w:r>
      <w:r w:rsidR="00AC7191">
        <w:rPr>
          <w:rFonts w:ascii="Times New Roman" w:hAnsi="Times New Roman"/>
          <w:sz w:val="28"/>
          <w:szCs w:val="28"/>
        </w:rPr>
        <w:t xml:space="preserve">связана с </w:t>
      </w:r>
      <w:r w:rsidR="00AC7191" w:rsidRPr="00AC7191">
        <w:rPr>
          <w:rFonts w:ascii="Times New Roman" w:hAnsi="Times New Roman"/>
          <w:sz w:val="28"/>
          <w:szCs w:val="28"/>
        </w:rPr>
        <w:t xml:space="preserve"> необходимостью компенсации возможного спада уровня добычи в традиционных нефтегазодобывающих районах России после 2020 года.</w:t>
      </w:r>
    </w:p>
    <w:p w:rsidR="00AC7191" w:rsidRPr="00AC7191" w:rsidRDefault="00AC7191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7191">
        <w:rPr>
          <w:rFonts w:ascii="Times New Roman" w:hAnsi="Times New Roman"/>
          <w:sz w:val="28"/>
          <w:szCs w:val="28"/>
        </w:rPr>
        <w:t xml:space="preserve">Среди крупных российских компаний наиболее активными участниками операций в Арктике являются </w:t>
      </w:r>
      <w:r w:rsidR="00270836">
        <w:rPr>
          <w:rFonts w:ascii="Times New Roman" w:hAnsi="Times New Roman"/>
          <w:sz w:val="28"/>
          <w:szCs w:val="28"/>
        </w:rPr>
        <w:t>«</w:t>
      </w:r>
      <w:proofErr w:type="spellStart"/>
      <w:r w:rsidRPr="00AC7191">
        <w:rPr>
          <w:rFonts w:ascii="Times New Roman" w:hAnsi="Times New Roman"/>
          <w:sz w:val="28"/>
          <w:szCs w:val="28"/>
        </w:rPr>
        <w:t>Газропром</w:t>
      </w:r>
      <w:proofErr w:type="spellEnd"/>
      <w:r w:rsidR="00270836">
        <w:rPr>
          <w:rFonts w:ascii="Times New Roman" w:hAnsi="Times New Roman"/>
          <w:sz w:val="28"/>
          <w:szCs w:val="28"/>
        </w:rPr>
        <w:t>»</w:t>
      </w:r>
      <w:r w:rsidRPr="00AC7191">
        <w:rPr>
          <w:rFonts w:ascii="Times New Roman" w:hAnsi="Times New Roman"/>
          <w:sz w:val="28"/>
          <w:szCs w:val="28"/>
        </w:rPr>
        <w:t xml:space="preserve">, </w:t>
      </w:r>
      <w:r w:rsidR="00270836">
        <w:rPr>
          <w:rFonts w:ascii="Times New Roman" w:hAnsi="Times New Roman"/>
          <w:sz w:val="28"/>
          <w:szCs w:val="28"/>
        </w:rPr>
        <w:t>«</w:t>
      </w:r>
      <w:proofErr w:type="spellStart"/>
      <w:r w:rsidRPr="00AC7191">
        <w:rPr>
          <w:rFonts w:ascii="Times New Roman" w:hAnsi="Times New Roman"/>
          <w:sz w:val="28"/>
          <w:szCs w:val="28"/>
        </w:rPr>
        <w:t>Новатэк</w:t>
      </w:r>
      <w:proofErr w:type="spellEnd"/>
      <w:r w:rsidR="00270836">
        <w:rPr>
          <w:rFonts w:ascii="Times New Roman" w:hAnsi="Times New Roman"/>
          <w:sz w:val="28"/>
          <w:szCs w:val="28"/>
        </w:rPr>
        <w:t>»</w:t>
      </w:r>
      <w:r w:rsidRPr="00AC7191">
        <w:rPr>
          <w:rFonts w:ascii="Times New Roman" w:hAnsi="Times New Roman"/>
          <w:sz w:val="28"/>
          <w:szCs w:val="28"/>
        </w:rPr>
        <w:t xml:space="preserve">, </w:t>
      </w:r>
      <w:r w:rsidR="00270836">
        <w:rPr>
          <w:rFonts w:ascii="Times New Roman" w:hAnsi="Times New Roman"/>
          <w:sz w:val="28"/>
          <w:szCs w:val="28"/>
        </w:rPr>
        <w:t>«</w:t>
      </w:r>
      <w:r w:rsidRPr="00AC7191">
        <w:rPr>
          <w:rFonts w:ascii="Times New Roman" w:hAnsi="Times New Roman"/>
          <w:sz w:val="28"/>
          <w:szCs w:val="28"/>
        </w:rPr>
        <w:t>Роснефть</w:t>
      </w:r>
      <w:r w:rsidR="00270836">
        <w:rPr>
          <w:rFonts w:ascii="Times New Roman" w:hAnsi="Times New Roman"/>
          <w:sz w:val="28"/>
          <w:szCs w:val="28"/>
        </w:rPr>
        <w:t>»</w:t>
      </w:r>
      <w:r w:rsidRPr="00AC7191">
        <w:rPr>
          <w:rFonts w:ascii="Times New Roman" w:hAnsi="Times New Roman"/>
          <w:sz w:val="28"/>
          <w:szCs w:val="28"/>
        </w:rPr>
        <w:t xml:space="preserve"> и </w:t>
      </w:r>
      <w:r w:rsidR="00270836">
        <w:rPr>
          <w:rFonts w:ascii="Times New Roman" w:hAnsi="Times New Roman"/>
          <w:sz w:val="28"/>
          <w:szCs w:val="28"/>
        </w:rPr>
        <w:t>«</w:t>
      </w:r>
      <w:r w:rsidRPr="00AC7191">
        <w:rPr>
          <w:rFonts w:ascii="Times New Roman" w:hAnsi="Times New Roman"/>
          <w:sz w:val="28"/>
          <w:szCs w:val="28"/>
        </w:rPr>
        <w:t>Норильский Никель</w:t>
      </w:r>
      <w:r w:rsidR="00270836">
        <w:rPr>
          <w:rFonts w:ascii="Times New Roman" w:hAnsi="Times New Roman"/>
          <w:sz w:val="28"/>
          <w:szCs w:val="28"/>
        </w:rPr>
        <w:t>»</w:t>
      </w:r>
      <w:r w:rsidRPr="00AC7191">
        <w:rPr>
          <w:rFonts w:ascii="Times New Roman" w:hAnsi="Times New Roman"/>
          <w:sz w:val="28"/>
          <w:szCs w:val="28"/>
        </w:rPr>
        <w:t xml:space="preserve">.  </w:t>
      </w:r>
    </w:p>
    <w:p w:rsidR="00AC7191" w:rsidRPr="00AC7191" w:rsidRDefault="00992768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7191" w:rsidRPr="00AC7191">
        <w:rPr>
          <w:rFonts w:ascii="Times New Roman" w:hAnsi="Times New Roman"/>
          <w:sz w:val="28"/>
          <w:szCs w:val="28"/>
        </w:rPr>
        <w:t xml:space="preserve">Особенности санкций США применительно к Арктике состоят в том, что </w:t>
      </w:r>
      <w:r w:rsidR="00AC7191">
        <w:rPr>
          <w:rFonts w:ascii="Times New Roman" w:hAnsi="Times New Roman"/>
          <w:sz w:val="28"/>
          <w:szCs w:val="28"/>
        </w:rPr>
        <w:t xml:space="preserve">они </w:t>
      </w:r>
      <w:r w:rsidR="00AC7191" w:rsidRPr="00AC7191">
        <w:rPr>
          <w:rFonts w:ascii="Times New Roman" w:hAnsi="Times New Roman"/>
          <w:sz w:val="28"/>
          <w:szCs w:val="28"/>
        </w:rPr>
        <w:t xml:space="preserve">нацелены на достижение геоэкономического превосходства путем </w:t>
      </w:r>
      <w:r w:rsidR="00AC7191" w:rsidRPr="00AC7191">
        <w:rPr>
          <w:rFonts w:ascii="Times New Roman" w:hAnsi="Times New Roman"/>
          <w:sz w:val="28"/>
          <w:szCs w:val="28"/>
        </w:rPr>
        <w:lastRenderedPageBreak/>
        <w:t>сокращения экспортного потенциала России и  сокращения добычи и экспорта нефти и газа</w:t>
      </w:r>
      <w:r w:rsidR="00AC7191">
        <w:rPr>
          <w:rFonts w:ascii="Times New Roman" w:hAnsi="Times New Roman"/>
          <w:sz w:val="28"/>
          <w:szCs w:val="28"/>
        </w:rPr>
        <w:t>.</w:t>
      </w:r>
    </w:p>
    <w:p w:rsidR="00AC7191" w:rsidRPr="00AC7191" w:rsidRDefault="00992768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7191" w:rsidRPr="00AC7191">
        <w:rPr>
          <w:rFonts w:ascii="Times New Roman" w:hAnsi="Times New Roman"/>
          <w:sz w:val="28"/>
          <w:szCs w:val="28"/>
        </w:rPr>
        <w:t>Запасы российского шельфа оцениваются в 1,69 млрд</w:t>
      </w:r>
      <w:r w:rsidR="00270836">
        <w:rPr>
          <w:rFonts w:ascii="Times New Roman" w:hAnsi="Times New Roman"/>
          <w:sz w:val="28"/>
          <w:szCs w:val="28"/>
        </w:rPr>
        <w:t>.</w:t>
      </w:r>
      <w:r w:rsidR="00AC7191" w:rsidRPr="00AC7191">
        <w:rPr>
          <w:rFonts w:ascii="Times New Roman" w:hAnsi="Times New Roman"/>
          <w:sz w:val="28"/>
          <w:szCs w:val="28"/>
        </w:rPr>
        <w:t xml:space="preserve"> т</w:t>
      </w:r>
      <w:r w:rsidR="00270836">
        <w:rPr>
          <w:rFonts w:ascii="Times New Roman" w:hAnsi="Times New Roman"/>
          <w:sz w:val="28"/>
          <w:szCs w:val="28"/>
        </w:rPr>
        <w:t>онн</w:t>
      </w:r>
      <w:r w:rsidR="00AC7191" w:rsidRPr="00AC7191">
        <w:rPr>
          <w:rFonts w:ascii="Times New Roman" w:hAnsi="Times New Roman"/>
          <w:sz w:val="28"/>
          <w:szCs w:val="28"/>
        </w:rPr>
        <w:t xml:space="preserve"> нефти и 13,19 трлн</w:t>
      </w:r>
      <w:r w:rsidR="00270836">
        <w:rPr>
          <w:rFonts w:ascii="Times New Roman" w:hAnsi="Times New Roman"/>
          <w:sz w:val="28"/>
          <w:szCs w:val="28"/>
        </w:rPr>
        <w:t>.</w:t>
      </w:r>
      <w:r w:rsidR="00AC7191" w:rsidRPr="00AC7191">
        <w:rPr>
          <w:rFonts w:ascii="Times New Roman" w:hAnsi="Times New Roman"/>
          <w:sz w:val="28"/>
          <w:szCs w:val="28"/>
        </w:rPr>
        <w:t xml:space="preserve"> куб. м газа, ресурсы – 20,79 млрд</w:t>
      </w:r>
      <w:r w:rsidR="00270836">
        <w:rPr>
          <w:rFonts w:ascii="Times New Roman" w:hAnsi="Times New Roman"/>
          <w:sz w:val="28"/>
          <w:szCs w:val="28"/>
        </w:rPr>
        <w:t>.</w:t>
      </w:r>
      <w:r w:rsidR="00AC7191" w:rsidRPr="00AC7191">
        <w:rPr>
          <w:rFonts w:ascii="Times New Roman" w:hAnsi="Times New Roman"/>
          <w:sz w:val="28"/>
          <w:szCs w:val="28"/>
        </w:rPr>
        <w:t xml:space="preserve"> т</w:t>
      </w:r>
      <w:r w:rsidR="00270836">
        <w:rPr>
          <w:rFonts w:ascii="Times New Roman" w:hAnsi="Times New Roman"/>
          <w:sz w:val="28"/>
          <w:szCs w:val="28"/>
        </w:rPr>
        <w:t>онн</w:t>
      </w:r>
      <w:r w:rsidR="00AC7191" w:rsidRPr="00AC7191">
        <w:rPr>
          <w:rFonts w:ascii="Times New Roman" w:hAnsi="Times New Roman"/>
          <w:sz w:val="28"/>
          <w:szCs w:val="28"/>
        </w:rPr>
        <w:t xml:space="preserve"> и 94,53 трлн</w:t>
      </w:r>
      <w:r w:rsidR="00270836">
        <w:rPr>
          <w:rFonts w:ascii="Times New Roman" w:hAnsi="Times New Roman"/>
          <w:sz w:val="28"/>
          <w:szCs w:val="28"/>
        </w:rPr>
        <w:t>.</w:t>
      </w:r>
      <w:r w:rsidR="00AC7191" w:rsidRPr="00AC7191">
        <w:rPr>
          <w:rFonts w:ascii="Times New Roman" w:hAnsi="Times New Roman"/>
          <w:sz w:val="28"/>
          <w:szCs w:val="28"/>
        </w:rPr>
        <w:t xml:space="preserve"> куб. м. Всего на российском шельфе сейчас пробурено 287 скважин, из них 89 – в Арктике.</w:t>
      </w:r>
    </w:p>
    <w:p w:rsidR="00AC7191" w:rsidRPr="00AC7191" w:rsidRDefault="00AC7191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7191">
        <w:rPr>
          <w:rFonts w:ascii="Times New Roman" w:hAnsi="Times New Roman"/>
          <w:sz w:val="28"/>
          <w:szCs w:val="28"/>
        </w:rPr>
        <w:t xml:space="preserve">Введение санкций западными странами применительно к </w:t>
      </w:r>
      <w:proofErr w:type="spellStart"/>
      <w:r w:rsidRPr="00AC7191">
        <w:rPr>
          <w:rFonts w:ascii="Times New Roman" w:hAnsi="Times New Roman"/>
          <w:sz w:val="28"/>
          <w:szCs w:val="28"/>
        </w:rPr>
        <w:t>нефтегазодобыче</w:t>
      </w:r>
      <w:proofErr w:type="spellEnd"/>
      <w:r w:rsidRPr="00AC7191">
        <w:rPr>
          <w:rFonts w:ascii="Times New Roman" w:hAnsi="Times New Roman"/>
          <w:sz w:val="28"/>
          <w:szCs w:val="28"/>
        </w:rPr>
        <w:t xml:space="preserve"> в Арктике прошло достаточно болезненно для реализации арктических проектов</w:t>
      </w:r>
      <w:r>
        <w:rPr>
          <w:rFonts w:ascii="Times New Roman" w:hAnsi="Times New Roman"/>
          <w:sz w:val="28"/>
          <w:szCs w:val="28"/>
        </w:rPr>
        <w:t xml:space="preserve">, поскольку </w:t>
      </w:r>
      <w:r w:rsidRPr="00AC7191">
        <w:rPr>
          <w:rFonts w:ascii="Times New Roman" w:hAnsi="Times New Roman"/>
          <w:sz w:val="28"/>
          <w:szCs w:val="28"/>
        </w:rPr>
        <w:t xml:space="preserve"> около 90% ключевых технологий добычи углеводородов на шельфе иностранные</w:t>
      </w:r>
      <w:proofErr w:type="gramStart"/>
      <w:r w:rsidRPr="00AC719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C7191">
        <w:t xml:space="preserve"> </w:t>
      </w:r>
      <w:r w:rsidRPr="00AC7191">
        <w:rPr>
          <w:rFonts w:ascii="Times New Roman" w:hAnsi="Times New Roman"/>
          <w:sz w:val="28"/>
          <w:szCs w:val="28"/>
        </w:rPr>
        <w:t xml:space="preserve">«Роснефть» планирует в 2020–2025 гг. достичь 70–100% локализации производства оборудования. Крупную программу локализации имеет Газпром. Среди приостановленных наиболее значительными являются проекты «Роснефти» и </w:t>
      </w:r>
      <w:proofErr w:type="spellStart"/>
      <w:r w:rsidRPr="00AC7191">
        <w:rPr>
          <w:rFonts w:ascii="Times New Roman" w:hAnsi="Times New Roman"/>
          <w:sz w:val="28"/>
          <w:szCs w:val="28"/>
        </w:rPr>
        <w:t>ExxonMobil</w:t>
      </w:r>
      <w:proofErr w:type="spellEnd"/>
      <w:r w:rsidRPr="00AC7191">
        <w:rPr>
          <w:rFonts w:ascii="Times New Roman" w:hAnsi="Times New Roman"/>
          <w:sz w:val="28"/>
          <w:szCs w:val="28"/>
        </w:rPr>
        <w:t xml:space="preserve"> на арктическом шельфе.</w:t>
      </w:r>
    </w:p>
    <w:p w:rsidR="00984F5C" w:rsidRPr="00AC7191" w:rsidRDefault="00992768" w:rsidP="002708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7191" w:rsidRPr="00AC7191">
        <w:rPr>
          <w:rFonts w:ascii="Times New Roman" w:hAnsi="Times New Roman"/>
          <w:sz w:val="28"/>
          <w:szCs w:val="28"/>
        </w:rPr>
        <w:t xml:space="preserve">Проблемы и вызовы для деятельности российских компаний в Арктике в условиях нарастающего геоэкономического противостояния связаны как с состоянием и перспективами мировых энергетических рынков и той жесткой </w:t>
      </w:r>
      <w:proofErr w:type="gramStart"/>
      <w:r w:rsidR="00AC7191" w:rsidRPr="00AC7191">
        <w:rPr>
          <w:rFonts w:ascii="Times New Roman" w:hAnsi="Times New Roman"/>
          <w:sz w:val="28"/>
          <w:szCs w:val="28"/>
        </w:rPr>
        <w:t>борьбой</w:t>
      </w:r>
      <w:proofErr w:type="gramEnd"/>
      <w:r w:rsidR="00AC7191" w:rsidRPr="00AC7191">
        <w:rPr>
          <w:rFonts w:ascii="Times New Roman" w:hAnsi="Times New Roman"/>
          <w:sz w:val="28"/>
          <w:szCs w:val="28"/>
        </w:rPr>
        <w:t xml:space="preserve"> которая развернулась как на газовом рынке Европы</w:t>
      </w:r>
      <w:r w:rsidR="00270836">
        <w:rPr>
          <w:rFonts w:ascii="Times New Roman" w:hAnsi="Times New Roman"/>
          <w:sz w:val="28"/>
          <w:szCs w:val="28"/>
        </w:rPr>
        <w:t>,</w:t>
      </w:r>
      <w:r w:rsidR="00AC7191" w:rsidRPr="00AC7191">
        <w:rPr>
          <w:rFonts w:ascii="Times New Roman" w:hAnsi="Times New Roman"/>
          <w:sz w:val="28"/>
          <w:szCs w:val="28"/>
        </w:rPr>
        <w:t xml:space="preserve"> так и в плане передела сфер сбыта и влияния на мировом нефтяном рынке. Перспективы деятельности российских компаний в Арктике связаны с </w:t>
      </w:r>
      <w:proofErr w:type="spellStart"/>
      <w:r w:rsidR="00AC7191" w:rsidRPr="00AC7191">
        <w:rPr>
          <w:rFonts w:ascii="Times New Roman" w:hAnsi="Times New Roman"/>
          <w:sz w:val="28"/>
          <w:szCs w:val="28"/>
        </w:rPr>
        <w:t>импортозамещением</w:t>
      </w:r>
      <w:proofErr w:type="spellEnd"/>
      <w:r w:rsidR="00AC7191" w:rsidRPr="00AC7191">
        <w:rPr>
          <w:rFonts w:ascii="Times New Roman" w:hAnsi="Times New Roman"/>
          <w:sz w:val="28"/>
          <w:szCs w:val="28"/>
        </w:rPr>
        <w:t xml:space="preserve"> современного нефтегазового оборудования и технологий. Геоэкономические перспективы деятельности российских крупнейших компаний в Арктике связаны с переносом вектора развития и взаимодействия с Запада на Восток, прежде всего на Китай и Индию.</w:t>
      </w:r>
    </w:p>
    <w:sectPr w:rsidR="00984F5C" w:rsidRPr="00A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E0"/>
    <w:rsid w:val="00071725"/>
    <w:rsid w:val="00270836"/>
    <w:rsid w:val="0031256A"/>
    <w:rsid w:val="00397809"/>
    <w:rsid w:val="003F2485"/>
    <w:rsid w:val="00497FE0"/>
    <w:rsid w:val="004E1332"/>
    <w:rsid w:val="004E4529"/>
    <w:rsid w:val="00505C4D"/>
    <w:rsid w:val="005E760B"/>
    <w:rsid w:val="007414D1"/>
    <w:rsid w:val="00763EE3"/>
    <w:rsid w:val="007A37E9"/>
    <w:rsid w:val="007E42D3"/>
    <w:rsid w:val="0087381E"/>
    <w:rsid w:val="0089053A"/>
    <w:rsid w:val="009816AC"/>
    <w:rsid w:val="00984F5C"/>
    <w:rsid w:val="00992768"/>
    <w:rsid w:val="009E43C5"/>
    <w:rsid w:val="009F032B"/>
    <w:rsid w:val="00A05E66"/>
    <w:rsid w:val="00AC7191"/>
    <w:rsid w:val="00B33B8E"/>
    <w:rsid w:val="00B75390"/>
    <w:rsid w:val="00BB30BF"/>
    <w:rsid w:val="00C26AC3"/>
    <w:rsid w:val="00CA4F63"/>
    <w:rsid w:val="00CC36B1"/>
    <w:rsid w:val="00D02E10"/>
    <w:rsid w:val="00D42378"/>
    <w:rsid w:val="00D54740"/>
    <w:rsid w:val="00E37648"/>
    <w:rsid w:val="00E85EAA"/>
    <w:rsid w:val="00EA7C86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onina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14</cp:revision>
  <dcterms:created xsi:type="dcterms:W3CDTF">2017-09-09T09:48:00Z</dcterms:created>
  <dcterms:modified xsi:type="dcterms:W3CDTF">2017-09-09T10:43:00Z</dcterms:modified>
</cp:coreProperties>
</file>