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4D" w:rsidRPr="00B55C51" w:rsidRDefault="00A9774D" w:rsidP="00A9774D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55C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Шевелева </w:t>
      </w:r>
      <w:r w:rsidR="00B55C51">
        <w:rPr>
          <w:rFonts w:ascii="Times New Roman" w:hAnsi="Times New Roman"/>
          <w:b/>
          <w:sz w:val="28"/>
          <w:szCs w:val="28"/>
          <w:shd w:val="clear" w:color="auto" w:fill="FFFFFF"/>
        </w:rPr>
        <w:t>Анастасия Викторовна</w:t>
      </w:r>
    </w:p>
    <w:p w:rsidR="00A9774D" w:rsidRPr="00B55C51" w:rsidRDefault="00B55C51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5C51">
        <w:rPr>
          <w:rFonts w:ascii="Times New Roman" w:hAnsi="Times New Roman"/>
          <w:sz w:val="28"/>
          <w:szCs w:val="28"/>
          <w:shd w:val="clear" w:color="auto" w:fill="FFFFFF"/>
        </w:rPr>
        <w:t>Московский государственный институт международных отношений (у</w:t>
      </w:r>
      <w:r w:rsidR="00A9774D" w:rsidRPr="00B55C51">
        <w:rPr>
          <w:rFonts w:ascii="Times New Roman" w:hAnsi="Times New Roman"/>
          <w:sz w:val="28"/>
          <w:szCs w:val="28"/>
          <w:shd w:val="clear" w:color="auto" w:fill="FFFFFF"/>
        </w:rPr>
        <w:t>ниверситет) МИД Р</w:t>
      </w:r>
      <w:r w:rsidRPr="00B55C51">
        <w:rPr>
          <w:rFonts w:ascii="Times New Roman" w:hAnsi="Times New Roman"/>
          <w:sz w:val="28"/>
          <w:szCs w:val="28"/>
          <w:shd w:val="clear" w:color="auto" w:fill="FFFFFF"/>
        </w:rPr>
        <w:t>Ф</w:t>
      </w:r>
    </w:p>
    <w:p w:rsidR="00B55C51" w:rsidRDefault="00B55C51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доцент кафедры М</w:t>
      </w:r>
      <w:r w:rsidR="00A9774D" w:rsidRPr="00B55C51">
        <w:rPr>
          <w:rFonts w:ascii="Times New Roman" w:hAnsi="Times New Roman"/>
          <w:sz w:val="28"/>
          <w:szCs w:val="28"/>
          <w:shd w:val="clear" w:color="auto" w:fill="FFFFFF"/>
        </w:rPr>
        <w:t>енеджмента, маркетинга и внешнеэкономической деятельности,</w:t>
      </w:r>
    </w:p>
    <w:p w:rsidR="00A9774D" w:rsidRDefault="00A9774D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5C5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B55C51">
        <w:rPr>
          <w:rFonts w:ascii="Times New Roman" w:hAnsi="Times New Roman"/>
          <w:sz w:val="28"/>
          <w:szCs w:val="28"/>
          <w:shd w:val="clear" w:color="auto" w:fill="FFFFFF"/>
        </w:rPr>
        <w:t>андидат экономических наук, доцент</w:t>
      </w:r>
    </w:p>
    <w:p w:rsidR="00B55C51" w:rsidRPr="00B55C51" w:rsidRDefault="00B55C51" w:rsidP="00A9774D">
      <w:pPr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B55C5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r w:rsidRPr="00B55C5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a_sheveleva@rambler.ru</w:t>
      </w:r>
    </w:p>
    <w:p w:rsidR="00A9774D" w:rsidRPr="00B55C51" w:rsidRDefault="00A9774D" w:rsidP="00A9774D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06281" w:rsidRPr="00B55C51" w:rsidRDefault="00F06281" w:rsidP="00A9774D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55C51">
        <w:rPr>
          <w:rFonts w:ascii="Times New Roman" w:hAnsi="Times New Roman"/>
          <w:b/>
          <w:sz w:val="28"/>
          <w:szCs w:val="28"/>
          <w:shd w:val="clear" w:color="auto" w:fill="FFFFFF"/>
        </w:rPr>
        <w:t>Зубкова Ярослава Николаевна</w:t>
      </w:r>
    </w:p>
    <w:p w:rsidR="00F06281" w:rsidRPr="00B55C51" w:rsidRDefault="00F06281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5C51">
        <w:rPr>
          <w:rFonts w:ascii="Times New Roman" w:hAnsi="Times New Roman"/>
          <w:sz w:val="28"/>
          <w:szCs w:val="28"/>
          <w:shd w:val="clear" w:color="auto" w:fill="FFFFFF"/>
        </w:rPr>
        <w:t>ПАО «ЛУКОЙЛ»</w:t>
      </w:r>
    </w:p>
    <w:p w:rsidR="00B55C51" w:rsidRDefault="00F06281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5C51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департамента координации </w:t>
      </w:r>
      <w:proofErr w:type="spellStart"/>
      <w:r w:rsidRPr="00B55C51">
        <w:rPr>
          <w:rFonts w:ascii="Times New Roman" w:hAnsi="Times New Roman"/>
          <w:sz w:val="28"/>
          <w:szCs w:val="28"/>
          <w:shd w:val="clear" w:color="auto" w:fill="FFFFFF"/>
        </w:rPr>
        <w:t>энергосбытовой</w:t>
      </w:r>
      <w:proofErr w:type="spellEnd"/>
      <w:r w:rsidRPr="00B55C51">
        <w:rPr>
          <w:rFonts w:ascii="Times New Roman" w:hAnsi="Times New Roman"/>
          <w:sz w:val="28"/>
          <w:szCs w:val="28"/>
          <w:shd w:val="clear" w:color="auto" w:fill="FFFFFF"/>
        </w:rPr>
        <w:t xml:space="preserve"> и операционной деятельности Блока энергетики,</w:t>
      </w:r>
    </w:p>
    <w:p w:rsidR="00837629" w:rsidRPr="00B55C51" w:rsidRDefault="00B55C51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соискатель кафедры Менеджмента, маркетинга и внешнеэкономической деятельности</w:t>
      </w:r>
      <w:r w:rsidR="00F06281" w:rsidRPr="00B55C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0572" w:rsidRPr="00B55C51">
        <w:rPr>
          <w:rFonts w:ascii="Times New Roman" w:hAnsi="Times New Roman"/>
          <w:sz w:val="28"/>
          <w:szCs w:val="28"/>
          <w:shd w:val="clear" w:color="auto" w:fill="FFFFFF"/>
        </w:rPr>
        <w:t xml:space="preserve">МГИМО </w:t>
      </w:r>
      <w:r w:rsidR="00F06281" w:rsidRPr="00B55C51">
        <w:rPr>
          <w:rFonts w:ascii="Times New Roman" w:hAnsi="Times New Roman"/>
          <w:sz w:val="28"/>
          <w:szCs w:val="28"/>
          <w:shd w:val="clear" w:color="auto" w:fill="FFFFFF"/>
        </w:rPr>
        <w:t>(Университета) МИД России</w:t>
      </w:r>
    </w:p>
    <w:p w:rsidR="00F06281" w:rsidRPr="00B55C51" w:rsidRDefault="00F06281" w:rsidP="00A9774D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B55C5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proofErr w:type="gramEnd"/>
      <w:r w:rsidRPr="00B55C5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373AB0"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yaroslavazubkova</w:t>
      </w:r>
      <w:proofErr w:type="spellEnd"/>
      <w:r w:rsidR="00373AB0" w:rsidRPr="00B55C51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="00373AB0"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="00373AB0" w:rsidRPr="00B55C51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373AB0" w:rsidRPr="00B55C5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73AB0" w:rsidRPr="00B55C51" w:rsidRDefault="00373AB0" w:rsidP="00373AB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7CB2" w:rsidRDefault="00C72FFB" w:rsidP="00373A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Влияние </w:t>
      </w:r>
      <w:r w:rsidR="00A616AB">
        <w:rPr>
          <w:rFonts w:ascii="Times New Roman" w:hAnsi="Times New Roman"/>
          <w:b/>
          <w:sz w:val="28"/>
          <w:szCs w:val="28"/>
        </w:rPr>
        <w:t>инноваций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16AB">
        <w:rPr>
          <w:rFonts w:ascii="Times New Roman" w:hAnsi="Times New Roman"/>
          <w:b/>
          <w:sz w:val="28"/>
          <w:szCs w:val="28"/>
        </w:rPr>
        <w:t>международный</w:t>
      </w:r>
      <w:r>
        <w:rPr>
          <w:rFonts w:ascii="Times New Roman" w:hAnsi="Times New Roman"/>
          <w:b/>
          <w:sz w:val="28"/>
          <w:szCs w:val="28"/>
        </w:rPr>
        <w:t xml:space="preserve"> электроэнергетическ</w:t>
      </w:r>
      <w:r w:rsidR="00A616AB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бизнес</w:t>
      </w:r>
      <w:r w:rsidR="00B439B9">
        <w:rPr>
          <w:rFonts w:ascii="Times New Roman" w:hAnsi="Times New Roman"/>
          <w:b/>
          <w:sz w:val="28"/>
          <w:szCs w:val="28"/>
        </w:rPr>
        <w:t xml:space="preserve"> в 21 веке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347B" w:rsidRDefault="00F234FB" w:rsidP="00883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повышательной волны большого цикла Кондратьева происходит смена технологических укладов</w:t>
      </w:r>
      <w:r w:rsidR="0088347B">
        <w:rPr>
          <w:rFonts w:ascii="Times New Roman" w:hAnsi="Times New Roman"/>
          <w:sz w:val="28"/>
          <w:szCs w:val="28"/>
        </w:rPr>
        <w:t>, что дает возможность предполагать существенные экономические и технологические сдвиги в дальнейшем развитии мировой экономики и, следовательно, международного бизнеса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34FB" w:rsidRDefault="00F234FB" w:rsidP="00F234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Обращаясь к исследованиям М.Портера и анализу </w:t>
      </w:r>
      <w:r w:rsidR="0088347B">
        <w:rPr>
          <w:rFonts w:ascii="Times New Roman" w:hAnsi="Times New Roman"/>
          <w:sz w:val="28"/>
          <w:szCs w:val="28"/>
        </w:rPr>
        <w:t xml:space="preserve">современных теорий международного движения </w:t>
      </w:r>
      <w:r w:rsidR="00DB1B13">
        <w:rPr>
          <w:rFonts w:ascii="Times New Roman" w:hAnsi="Times New Roman"/>
          <w:sz w:val="28"/>
          <w:szCs w:val="28"/>
        </w:rPr>
        <w:t>прямых иностранных инвестиций (</w:t>
      </w:r>
      <w:r w:rsidR="0088347B">
        <w:rPr>
          <w:rFonts w:ascii="Times New Roman" w:hAnsi="Times New Roman"/>
          <w:sz w:val="28"/>
          <w:szCs w:val="28"/>
        </w:rPr>
        <w:t>ПИИ</w:t>
      </w:r>
      <w:r w:rsidR="00DB1B13">
        <w:rPr>
          <w:rFonts w:ascii="Times New Roman" w:hAnsi="Times New Roman"/>
          <w:sz w:val="28"/>
          <w:szCs w:val="28"/>
        </w:rPr>
        <w:t>)</w:t>
      </w:r>
      <w:r w:rsidR="0088347B">
        <w:rPr>
          <w:rFonts w:ascii="Times New Roman" w:hAnsi="Times New Roman"/>
          <w:sz w:val="28"/>
          <w:szCs w:val="28"/>
        </w:rPr>
        <w:t xml:space="preserve">, можно выделить основные параметры, наличие которых в стране, дает возможности для эффективного развития бизнеса в национальном и мировом масштабе. </w:t>
      </w:r>
      <w:r w:rsidR="006A59D6">
        <w:rPr>
          <w:rFonts w:ascii="Times New Roman" w:hAnsi="Times New Roman"/>
          <w:sz w:val="28"/>
          <w:szCs w:val="28"/>
        </w:rPr>
        <w:t xml:space="preserve">К таким параметрам относятся, в первую очередь, уровень развития инновационных технологий (например, инновационная экономика страны базирования) и уровень развития экономических кластеров. </w:t>
      </w:r>
    </w:p>
    <w:p w:rsidR="00DB1B13" w:rsidRDefault="00426832" w:rsidP="00F234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рост значимости</w:t>
      </w:r>
      <w:r w:rsidR="00DB1B13">
        <w:rPr>
          <w:rFonts w:ascii="Times New Roman" w:hAnsi="Times New Roman"/>
          <w:sz w:val="28"/>
          <w:szCs w:val="28"/>
        </w:rPr>
        <w:t xml:space="preserve"> интеллектуального капитала в современной экономике, горизонтальные ПИИ таких компаний позволяют </w:t>
      </w:r>
      <w:r w:rsidR="00B219D3">
        <w:rPr>
          <w:rFonts w:ascii="Times New Roman" w:hAnsi="Times New Roman"/>
          <w:sz w:val="28"/>
          <w:szCs w:val="28"/>
        </w:rPr>
        <w:t xml:space="preserve">им </w:t>
      </w:r>
      <w:r w:rsidR="00DB1B13">
        <w:rPr>
          <w:rFonts w:ascii="Times New Roman" w:hAnsi="Times New Roman"/>
          <w:sz w:val="28"/>
          <w:szCs w:val="28"/>
        </w:rPr>
        <w:t xml:space="preserve">осуществлять передачу инновационных технологий </w:t>
      </w:r>
      <w:r w:rsidR="0076044C">
        <w:rPr>
          <w:rFonts w:ascii="Times New Roman" w:hAnsi="Times New Roman"/>
          <w:sz w:val="28"/>
          <w:szCs w:val="28"/>
        </w:rPr>
        <w:t xml:space="preserve">для своего иностранного бизнеса с минимальными финансовыми и трудовыми затратами. Подобная </w:t>
      </w:r>
      <w:r w:rsidR="0076044C">
        <w:rPr>
          <w:rFonts w:ascii="Times New Roman" w:hAnsi="Times New Roman"/>
          <w:sz w:val="28"/>
          <w:szCs w:val="28"/>
        </w:rPr>
        <w:lastRenderedPageBreak/>
        <w:t xml:space="preserve">практика обеспечивает им постоянное инновационное лидерство и дает практически неоспоримое преимущество на мировых рынках. </w:t>
      </w:r>
    </w:p>
    <w:p w:rsidR="00A601A3" w:rsidRDefault="00F234FB" w:rsidP="00A601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мировой электроэнергетики </w:t>
      </w:r>
      <w:r w:rsidR="004405E9">
        <w:rPr>
          <w:rFonts w:ascii="Times New Roman" w:hAnsi="Times New Roman"/>
          <w:sz w:val="28"/>
          <w:szCs w:val="28"/>
        </w:rPr>
        <w:t xml:space="preserve">«прорывными инновациями» в настоящее время могут стать промышленные </w:t>
      </w:r>
      <w:proofErr w:type="spellStart"/>
      <w:r w:rsidR="004405E9">
        <w:rPr>
          <w:rFonts w:ascii="Times New Roman" w:hAnsi="Times New Roman"/>
          <w:sz w:val="28"/>
          <w:szCs w:val="28"/>
        </w:rPr>
        <w:t>энергонакопители</w:t>
      </w:r>
      <w:proofErr w:type="spellEnd"/>
      <w:r w:rsidR="004405E9">
        <w:rPr>
          <w:rFonts w:ascii="Times New Roman" w:hAnsi="Times New Roman"/>
          <w:sz w:val="28"/>
          <w:szCs w:val="28"/>
        </w:rPr>
        <w:t>, «умные» сети, а также постоянно совершенствующиеся технологии возобновляемых источников энергии (ВИЭ).</w:t>
      </w:r>
    </w:p>
    <w:p w:rsidR="00CC2C52" w:rsidRDefault="00B219D3" w:rsidP="00A601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крупнейшие мировые энергетические компании инвестируют в разработки новых технологий и обеспечивают их внедрение в том числе и за границей, где подобные инвестиции являются прибыльными.</w:t>
      </w:r>
    </w:p>
    <w:p w:rsidR="00CC2C52" w:rsidRDefault="00CC2C52" w:rsidP="00A601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вызовами для использования инновационных технологий в глобальных масштабах бизнеса являются сохраняющаяся политическая и экономическая нестабильность, что повышает инвестиционные риски компаний. Для электроэнергетического бизнеса подобные вызовы усугубляются неопределенностью в динамик</w:t>
      </w:r>
      <w:r w:rsidR="0042683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дальнейшего развития экономики и роста спроса на электроэнергию централизованных энергосистем, а также законодательством, фактически противодействующим эффективному внедрению технологических </w:t>
      </w:r>
      <w:r w:rsidR="000764CC">
        <w:rPr>
          <w:rFonts w:ascii="Times New Roman" w:hAnsi="Times New Roman"/>
          <w:sz w:val="28"/>
          <w:szCs w:val="28"/>
        </w:rPr>
        <w:t xml:space="preserve">прорывных </w:t>
      </w:r>
      <w:r>
        <w:rPr>
          <w:rFonts w:ascii="Times New Roman" w:hAnsi="Times New Roman"/>
          <w:sz w:val="28"/>
          <w:szCs w:val="28"/>
        </w:rPr>
        <w:t xml:space="preserve">инноваций. </w:t>
      </w:r>
    </w:p>
    <w:p w:rsidR="00F234FB" w:rsidRPr="00F234FB" w:rsidRDefault="000254D8" w:rsidP="00A601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ситуация заставляет энергетические компании оптимизировать свои активы не только в масштабах отрасли, но и в масштабах кластера, т.е. смежных отраслей. Также мировые электроэнергетические гиганты диверсифицируют свою деятельность, инвестируя в технологии не только для крупных энергосистем, но и для отдельных домохозяйств, таким образом страхуя себя от </w:t>
      </w:r>
      <w:r w:rsidR="004277AE">
        <w:rPr>
          <w:rFonts w:ascii="Times New Roman" w:hAnsi="Times New Roman"/>
          <w:sz w:val="28"/>
          <w:szCs w:val="28"/>
        </w:rPr>
        <w:t xml:space="preserve">последствий системных изменений в электроэнергетике. </w:t>
      </w:r>
      <w:r>
        <w:rPr>
          <w:rFonts w:ascii="Times New Roman" w:hAnsi="Times New Roman"/>
          <w:sz w:val="28"/>
          <w:szCs w:val="28"/>
        </w:rPr>
        <w:t xml:space="preserve">  </w:t>
      </w:r>
      <w:r w:rsidR="00B219D3">
        <w:rPr>
          <w:rFonts w:ascii="Times New Roman" w:hAnsi="Times New Roman"/>
          <w:sz w:val="28"/>
          <w:szCs w:val="28"/>
        </w:rPr>
        <w:t xml:space="preserve">  </w:t>
      </w:r>
    </w:p>
    <w:p w:rsidR="00141510" w:rsidRDefault="00141510" w:rsidP="007D45D8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39B9" w:rsidRDefault="00B439B9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39B9" w:rsidSect="006D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85" w:rsidRDefault="00245785" w:rsidP="004923FC">
      <w:r>
        <w:separator/>
      </w:r>
    </w:p>
  </w:endnote>
  <w:endnote w:type="continuationSeparator" w:id="0">
    <w:p w:rsidR="00245785" w:rsidRDefault="00245785" w:rsidP="0049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85" w:rsidRDefault="00245785" w:rsidP="004923FC">
      <w:r>
        <w:separator/>
      </w:r>
    </w:p>
  </w:footnote>
  <w:footnote w:type="continuationSeparator" w:id="0">
    <w:p w:rsidR="00245785" w:rsidRDefault="00245785" w:rsidP="0049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AD"/>
    <w:rsid w:val="0002145F"/>
    <w:rsid w:val="000254D8"/>
    <w:rsid w:val="00033C8A"/>
    <w:rsid w:val="000764CC"/>
    <w:rsid w:val="00086211"/>
    <w:rsid w:val="00087984"/>
    <w:rsid w:val="00096CB3"/>
    <w:rsid w:val="000C0710"/>
    <w:rsid w:val="00105620"/>
    <w:rsid w:val="00141510"/>
    <w:rsid w:val="00165EFC"/>
    <w:rsid w:val="0023244B"/>
    <w:rsid w:val="00245785"/>
    <w:rsid w:val="002510ED"/>
    <w:rsid w:val="002D3668"/>
    <w:rsid w:val="002F6A8C"/>
    <w:rsid w:val="00373AB0"/>
    <w:rsid w:val="00385208"/>
    <w:rsid w:val="003C115F"/>
    <w:rsid w:val="004174EA"/>
    <w:rsid w:val="00426832"/>
    <w:rsid w:val="004277AE"/>
    <w:rsid w:val="004405E9"/>
    <w:rsid w:val="004923FC"/>
    <w:rsid w:val="004E41EF"/>
    <w:rsid w:val="005263AB"/>
    <w:rsid w:val="0056460B"/>
    <w:rsid w:val="00584FCA"/>
    <w:rsid w:val="005F624F"/>
    <w:rsid w:val="006520E0"/>
    <w:rsid w:val="00652846"/>
    <w:rsid w:val="006A59D6"/>
    <w:rsid w:val="006D3EFB"/>
    <w:rsid w:val="006E5CB4"/>
    <w:rsid w:val="006F7C33"/>
    <w:rsid w:val="00701F8C"/>
    <w:rsid w:val="0076044C"/>
    <w:rsid w:val="007718DD"/>
    <w:rsid w:val="007860E4"/>
    <w:rsid w:val="007A05F9"/>
    <w:rsid w:val="007B6382"/>
    <w:rsid w:val="007D27EC"/>
    <w:rsid w:val="007D2F43"/>
    <w:rsid w:val="007D45D8"/>
    <w:rsid w:val="007E18F9"/>
    <w:rsid w:val="0080286C"/>
    <w:rsid w:val="00837629"/>
    <w:rsid w:val="0088347B"/>
    <w:rsid w:val="00886928"/>
    <w:rsid w:val="008F562E"/>
    <w:rsid w:val="00943FE8"/>
    <w:rsid w:val="009519AD"/>
    <w:rsid w:val="009667C5"/>
    <w:rsid w:val="00981B02"/>
    <w:rsid w:val="009A161A"/>
    <w:rsid w:val="009C16C3"/>
    <w:rsid w:val="009C748F"/>
    <w:rsid w:val="00A06DA5"/>
    <w:rsid w:val="00A20572"/>
    <w:rsid w:val="00A224BA"/>
    <w:rsid w:val="00A601A3"/>
    <w:rsid w:val="00A616AB"/>
    <w:rsid w:val="00A82624"/>
    <w:rsid w:val="00A84046"/>
    <w:rsid w:val="00A9774D"/>
    <w:rsid w:val="00AA1689"/>
    <w:rsid w:val="00B219D3"/>
    <w:rsid w:val="00B439B9"/>
    <w:rsid w:val="00B53BD5"/>
    <w:rsid w:val="00B55C51"/>
    <w:rsid w:val="00B61E19"/>
    <w:rsid w:val="00C01432"/>
    <w:rsid w:val="00C056C1"/>
    <w:rsid w:val="00C14298"/>
    <w:rsid w:val="00C27413"/>
    <w:rsid w:val="00C34AD8"/>
    <w:rsid w:val="00C55FFE"/>
    <w:rsid w:val="00C72FFB"/>
    <w:rsid w:val="00C7602E"/>
    <w:rsid w:val="00C83622"/>
    <w:rsid w:val="00CC2C52"/>
    <w:rsid w:val="00CD0E97"/>
    <w:rsid w:val="00CD7CB2"/>
    <w:rsid w:val="00D375E4"/>
    <w:rsid w:val="00DB1B13"/>
    <w:rsid w:val="00DC6BB2"/>
    <w:rsid w:val="00DF3056"/>
    <w:rsid w:val="00E6211F"/>
    <w:rsid w:val="00F06281"/>
    <w:rsid w:val="00F17FE9"/>
    <w:rsid w:val="00F234FB"/>
    <w:rsid w:val="00F5279B"/>
    <w:rsid w:val="00FD719B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FB"/>
  </w:style>
  <w:style w:type="paragraph" w:styleId="1">
    <w:name w:val="heading 1"/>
    <w:basedOn w:val="a"/>
    <w:link w:val="10"/>
    <w:uiPriority w:val="9"/>
    <w:qFormat/>
    <w:rsid w:val="000C071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C071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 w:line="360" w:lineRule="auto"/>
      <w:ind w:left="720" w:firstLine="709"/>
      <w:jc w:val="both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u w:color="000000"/>
      <w:bdr w:val="ni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71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C0710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</w:rPr>
  </w:style>
  <w:style w:type="character" w:styleId="a3">
    <w:name w:val="Strong"/>
    <w:uiPriority w:val="22"/>
    <w:qFormat/>
    <w:rsid w:val="000C0710"/>
    <w:rPr>
      <w:b/>
      <w:bCs/>
    </w:rPr>
  </w:style>
  <w:style w:type="character" w:styleId="a4">
    <w:name w:val="Emphasis"/>
    <w:uiPriority w:val="20"/>
    <w:qFormat/>
    <w:rsid w:val="000C0710"/>
    <w:rPr>
      <w:i/>
      <w:iCs/>
    </w:rPr>
  </w:style>
  <w:style w:type="paragraph" w:styleId="a5">
    <w:name w:val="TOC Heading"/>
    <w:basedOn w:val="1"/>
    <w:next w:val="a"/>
    <w:uiPriority w:val="39"/>
    <w:semiHidden/>
    <w:unhideWhenUsed/>
    <w:qFormat/>
    <w:rsid w:val="000C07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u w:color="000000"/>
    </w:rPr>
  </w:style>
  <w:style w:type="character" w:styleId="a6">
    <w:name w:val="footnote reference"/>
    <w:uiPriority w:val="99"/>
    <w:semiHidden/>
    <w:unhideWhenUsed/>
    <w:rsid w:val="004923F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E5CB4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6E5CB4"/>
    <w:rPr>
      <w:lang w:val="x-none"/>
    </w:rPr>
  </w:style>
  <w:style w:type="character" w:styleId="a9">
    <w:name w:val="Hyperlink"/>
    <w:uiPriority w:val="99"/>
    <w:unhideWhenUsed/>
    <w:rsid w:val="00373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FB"/>
  </w:style>
  <w:style w:type="paragraph" w:styleId="1">
    <w:name w:val="heading 1"/>
    <w:basedOn w:val="a"/>
    <w:link w:val="10"/>
    <w:uiPriority w:val="9"/>
    <w:qFormat/>
    <w:rsid w:val="000C071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C071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 w:line="360" w:lineRule="auto"/>
      <w:ind w:left="720" w:firstLine="709"/>
      <w:jc w:val="both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u w:color="000000"/>
      <w:bdr w:val="ni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71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C0710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</w:rPr>
  </w:style>
  <w:style w:type="character" w:styleId="a3">
    <w:name w:val="Strong"/>
    <w:uiPriority w:val="22"/>
    <w:qFormat/>
    <w:rsid w:val="000C0710"/>
    <w:rPr>
      <w:b/>
      <w:bCs/>
    </w:rPr>
  </w:style>
  <w:style w:type="character" w:styleId="a4">
    <w:name w:val="Emphasis"/>
    <w:uiPriority w:val="20"/>
    <w:qFormat/>
    <w:rsid w:val="000C0710"/>
    <w:rPr>
      <w:i/>
      <w:iCs/>
    </w:rPr>
  </w:style>
  <w:style w:type="paragraph" w:styleId="a5">
    <w:name w:val="TOC Heading"/>
    <w:basedOn w:val="1"/>
    <w:next w:val="a"/>
    <w:uiPriority w:val="39"/>
    <w:semiHidden/>
    <w:unhideWhenUsed/>
    <w:qFormat/>
    <w:rsid w:val="000C07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u w:color="000000"/>
    </w:rPr>
  </w:style>
  <w:style w:type="character" w:styleId="a6">
    <w:name w:val="footnote reference"/>
    <w:uiPriority w:val="99"/>
    <w:semiHidden/>
    <w:unhideWhenUsed/>
    <w:rsid w:val="004923F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E5CB4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6E5CB4"/>
    <w:rPr>
      <w:lang w:val="x-none"/>
    </w:rPr>
  </w:style>
  <w:style w:type="character" w:styleId="a9">
    <w:name w:val="Hyperlink"/>
    <w:uiPriority w:val="99"/>
    <w:unhideWhenUsed/>
    <w:rsid w:val="00373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3</cp:revision>
  <dcterms:created xsi:type="dcterms:W3CDTF">2017-09-09T09:46:00Z</dcterms:created>
  <dcterms:modified xsi:type="dcterms:W3CDTF">2017-09-09T11:08:00Z</dcterms:modified>
</cp:coreProperties>
</file>