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B0055" w14:textId="6C8A3B5E" w:rsidR="008F6DF9" w:rsidRDefault="008F6DF9" w:rsidP="008F6DF9">
      <w:pPr>
        <w:rPr>
          <w:rFonts w:ascii="Times New Roman" w:hAnsi="Times New Roman" w:cs="Times New Roman"/>
          <w:b/>
          <w:sz w:val="28"/>
          <w:szCs w:val="28"/>
        </w:rPr>
      </w:pPr>
      <w:r w:rsidRPr="00A66F51">
        <w:rPr>
          <w:rFonts w:ascii="Times New Roman" w:hAnsi="Times New Roman" w:cs="Times New Roman"/>
          <w:b/>
          <w:sz w:val="28"/>
          <w:szCs w:val="28"/>
        </w:rPr>
        <w:t xml:space="preserve">Дементьева </w:t>
      </w:r>
      <w:r w:rsidR="00A66F51" w:rsidRPr="00A66F51">
        <w:rPr>
          <w:rFonts w:ascii="Times New Roman" w:hAnsi="Times New Roman" w:cs="Times New Roman"/>
          <w:b/>
          <w:sz w:val="28"/>
          <w:szCs w:val="28"/>
        </w:rPr>
        <w:t>Алла Геннадиевна</w:t>
      </w:r>
    </w:p>
    <w:p w14:paraId="0E148282" w14:textId="36E2A88B" w:rsidR="00A66F51" w:rsidRPr="00A66F51" w:rsidRDefault="00A66F51" w:rsidP="008F6DF9">
      <w:pPr>
        <w:rPr>
          <w:rFonts w:ascii="Times New Roman" w:hAnsi="Times New Roman" w:cs="Times New Roman"/>
          <w:sz w:val="28"/>
          <w:szCs w:val="28"/>
        </w:rPr>
      </w:pPr>
      <w:r w:rsidRPr="00A66F51">
        <w:rPr>
          <w:rFonts w:ascii="Times New Roman" w:hAnsi="Times New Roman" w:cs="Times New Roman"/>
          <w:sz w:val="28"/>
          <w:szCs w:val="28"/>
        </w:rPr>
        <w:t>Московский государственный институт международных отношений (университет) МИД РФ</w:t>
      </w:r>
    </w:p>
    <w:p w14:paraId="13D1B043" w14:textId="4ABCFF04" w:rsidR="00A66F51" w:rsidRPr="00A66F51" w:rsidRDefault="00A66F51" w:rsidP="008F6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 кафедры М</w:t>
      </w:r>
      <w:r w:rsidR="008F6DF9" w:rsidRPr="00A66F51">
        <w:rPr>
          <w:rFonts w:ascii="Times New Roman" w:hAnsi="Times New Roman" w:cs="Times New Roman"/>
          <w:sz w:val="28"/>
          <w:szCs w:val="28"/>
        </w:rPr>
        <w:t xml:space="preserve">енеджмента, маркетинга и </w:t>
      </w:r>
      <w:r w:rsidR="00237420">
        <w:rPr>
          <w:rFonts w:ascii="Times New Roman" w:hAnsi="Times New Roman" w:cs="Times New Roman"/>
          <w:sz w:val="28"/>
          <w:szCs w:val="28"/>
        </w:rPr>
        <w:t>внешнеэкономической деятельности,</w:t>
      </w:r>
      <w:bookmarkStart w:id="0" w:name="_GoBack"/>
      <w:bookmarkEnd w:id="0"/>
      <w:r w:rsidRPr="00A66F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C9413A" w14:textId="4D4183B6" w:rsidR="00A66F51" w:rsidRDefault="00A66F51" w:rsidP="008F6DF9">
      <w:pPr>
        <w:rPr>
          <w:rFonts w:ascii="Times New Roman" w:hAnsi="Times New Roman" w:cs="Times New Roman"/>
          <w:sz w:val="28"/>
          <w:szCs w:val="28"/>
        </w:rPr>
      </w:pPr>
      <w:r w:rsidRPr="00A66F51">
        <w:rPr>
          <w:rFonts w:ascii="Times New Roman" w:hAnsi="Times New Roman" w:cs="Times New Roman"/>
          <w:sz w:val="28"/>
          <w:szCs w:val="28"/>
        </w:rPr>
        <w:t>МВА</w:t>
      </w:r>
      <w:r w:rsidRPr="00A66F5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66F5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октор экономических наук</w:t>
      </w:r>
    </w:p>
    <w:p w14:paraId="33F4A91A" w14:textId="77777777" w:rsidR="008F6DF9" w:rsidRPr="00237420" w:rsidRDefault="008F6DF9" w:rsidP="008F6DF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66F51">
        <w:rPr>
          <w:rFonts w:ascii="Times New Roman" w:hAnsi="Times New Roman" w:cs="Times New Roman"/>
          <w:sz w:val="28"/>
          <w:szCs w:val="28"/>
          <w:lang w:val="en-US"/>
        </w:rPr>
        <w:t>email</w:t>
      </w:r>
      <w:proofErr w:type="gramEnd"/>
      <w:r w:rsidRPr="0023742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66F51">
        <w:rPr>
          <w:rFonts w:ascii="Times New Roman" w:hAnsi="Times New Roman" w:cs="Times New Roman"/>
          <w:sz w:val="28"/>
          <w:szCs w:val="28"/>
          <w:lang w:val="en-US"/>
        </w:rPr>
        <w:t>alladementieva</w:t>
      </w:r>
      <w:proofErr w:type="spellEnd"/>
      <w:r w:rsidRPr="0023742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66F5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23742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66F5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4C081659" w14:textId="77777777" w:rsidR="008F6DF9" w:rsidRPr="00237420" w:rsidRDefault="008F6DF9" w:rsidP="008F6DF9">
      <w:pPr>
        <w:rPr>
          <w:rFonts w:ascii="Times New Roman" w:hAnsi="Times New Roman" w:cs="Times New Roman"/>
          <w:b/>
          <w:sz w:val="28"/>
          <w:szCs w:val="28"/>
        </w:rPr>
      </w:pPr>
    </w:p>
    <w:p w14:paraId="6D4E2E3E" w14:textId="77777777" w:rsidR="008F6DF9" w:rsidRDefault="008F6DF9" w:rsidP="008F6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Современный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аспекты международного корпоративного управления</w:t>
      </w:r>
    </w:p>
    <w:p w14:paraId="6B50FF86" w14:textId="77777777" w:rsidR="008F6DF9" w:rsidRPr="00A66F51" w:rsidRDefault="008F6DF9" w:rsidP="008F6D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67B364" w14:textId="77777777" w:rsidR="008F6DF9" w:rsidRPr="0030094A" w:rsidRDefault="008F6DF9" w:rsidP="008F6D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94A">
        <w:rPr>
          <w:rFonts w:ascii="Times New Roman" w:hAnsi="Times New Roman" w:cs="Times New Roman"/>
          <w:sz w:val="28"/>
          <w:szCs w:val="28"/>
        </w:rPr>
        <w:t>В современных условиях международные экономические связи охватили практически все страны и каждая из них в той или иной мере зависит от международного бизнеса, при этом процессы глобализации приводят к расширению, углублению и изменению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международных компаний, являющимися</w:t>
      </w:r>
      <w:r w:rsidRPr="0030094A">
        <w:rPr>
          <w:rFonts w:ascii="Times New Roman" w:hAnsi="Times New Roman" w:cs="Times New Roman"/>
          <w:sz w:val="28"/>
          <w:szCs w:val="28"/>
        </w:rPr>
        <w:t xml:space="preserve"> основными субъектами мировой экономики, международной торговли и международных экономических отношений. </w:t>
      </w:r>
    </w:p>
    <w:p w14:paraId="4225D5C0" w14:textId="6C86607D" w:rsidR="00750903" w:rsidRDefault="0069395C" w:rsidP="00036EB0">
      <w:pPr>
        <w:pStyle w:val="a8"/>
        <w:widowControl w:val="0"/>
        <w:pBdr>
          <w:bottom w:val="dotted" w:sz="24" w:space="0" w:color="auto"/>
        </w:pBdr>
        <w:spacing w:line="360" w:lineRule="auto"/>
        <w:ind w:firstLine="709"/>
        <w:rPr>
          <w:sz w:val="28"/>
          <w:szCs w:val="28"/>
        </w:rPr>
      </w:pPr>
      <w:r w:rsidRPr="0030094A">
        <w:rPr>
          <w:sz w:val="28"/>
          <w:szCs w:val="28"/>
        </w:rPr>
        <w:t>Новый масштаб и высокая степень интеграции бизнеса требуют от руководящих органов активного применения всех в</w:t>
      </w:r>
      <w:r w:rsidR="00036EB0">
        <w:rPr>
          <w:sz w:val="28"/>
          <w:szCs w:val="28"/>
        </w:rPr>
        <w:t xml:space="preserve">озможных средств управления им: </w:t>
      </w:r>
      <w:r w:rsidRPr="0030094A">
        <w:rPr>
          <w:sz w:val="28"/>
          <w:szCs w:val="28"/>
        </w:rPr>
        <w:t>разработки стратегии, эффективных механизмов и технологий управления бизнесом,</w:t>
      </w:r>
      <w:r>
        <w:rPr>
          <w:sz w:val="28"/>
          <w:szCs w:val="28"/>
        </w:rPr>
        <w:t xml:space="preserve"> </w:t>
      </w:r>
      <w:r w:rsidRPr="0030094A">
        <w:rPr>
          <w:sz w:val="28"/>
          <w:szCs w:val="28"/>
        </w:rPr>
        <w:t>согласования интересов между акционерами, выстраиванию позитивных отно</w:t>
      </w:r>
      <w:r w:rsidR="00750903">
        <w:rPr>
          <w:sz w:val="28"/>
          <w:szCs w:val="28"/>
        </w:rPr>
        <w:t xml:space="preserve">шений со всеми </w:t>
      </w:r>
      <w:proofErr w:type="spellStart"/>
      <w:r w:rsidR="00750903">
        <w:rPr>
          <w:sz w:val="28"/>
          <w:szCs w:val="28"/>
        </w:rPr>
        <w:t>стейкхолдерами</w:t>
      </w:r>
      <w:proofErr w:type="spellEnd"/>
      <w:r w:rsidR="00750903">
        <w:rPr>
          <w:sz w:val="28"/>
          <w:szCs w:val="28"/>
        </w:rPr>
        <w:t>.</w:t>
      </w:r>
      <w:r w:rsidR="00750903">
        <w:rPr>
          <w:sz w:val="28"/>
          <w:szCs w:val="28"/>
        </w:rPr>
        <w:tab/>
      </w:r>
      <w:r w:rsidRPr="0030094A">
        <w:rPr>
          <w:sz w:val="28"/>
          <w:szCs w:val="28"/>
        </w:rPr>
        <w:t xml:space="preserve">Все эти вопросы относятся к области корпоративного управления, актуальность которой значительно возросла </w:t>
      </w:r>
      <w:r>
        <w:rPr>
          <w:sz w:val="28"/>
          <w:szCs w:val="28"/>
        </w:rPr>
        <w:t>в последнее десятилетие.</w:t>
      </w:r>
    </w:p>
    <w:p w14:paraId="408600BD" w14:textId="73C996C6" w:rsidR="00750903" w:rsidRDefault="0069395C" w:rsidP="00750903">
      <w:pPr>
        <w:pStyle w:val="a8"/>
        <w:widowControl w:val="0"/>
        <w:pBdr>
          <w:bottom w:val="dotted" w:sz="24" w:space="0" w:color="auto"/>
        </w:pBdr>
        <w:spacing w:line="360" w:lineRule="auto"/>
        <w:ind w:firstLine="709"/>
        <w:rPr>
          <w:sz w:val="28"/>
          <w:szCs w:val="28"/>
        </w:rPr>
      </w:pPr>
      <w:r w:rsidRPr="0030094A">
        <w:rPr>
          <w:sz w:val="28"/>
          <w:szCs w:val="28"/>
        </w:rPr>
        <w:t xml:space="preserve">В настоящее время идет активный процесс гармонизации систем корпоративного управления, и для сохранения конкурентоспособности и повышения эффективности крупным международным компаниям необходимо </w:t>
      </w:r>
      <w:r w:rsidR="00036EB0">
        <w:rPr>
          <w:sz w:val="28"/>
          <w:szCs w:val="28"/>
        </w:rPr>
        <w:t>у</w:t>
      </w:r>
      <w:r w:rsidR="00036EB0">
        <w:rPr>
          <w:sz w:val="28"/>
          <w:szCs w:val="28"/>
          <w:lang w:val="ru-RU"/>
        </w:rPr>
        <w:t xml:space="preserve">читывать </w:t>
      </w:r>
      <w:r w:rsidR="00036EB0">
        <w:rPr>
          <w:sz w:val="28"/>
          <w:szCs w:val="28"/>
        </w:rPr>
        <w:t xml:space="preserve">современные тенденции в области </w:t>
      </w:r>
      <w:proofErr w:type="spellStart"/>
      <w:r w:rsidR="00036EB0">
        <w:rPr>
          <w:sz w:val="28"/>
          <w:szCs w:val="28"/>
        </w:rPr>
        <w:t>корпоративног</w:t>
      </w:r>
      <w:proofErr w:type="spellEnd"/>
      <w:r w:rsidR="00036EB0">
        <w:rPr>
          <w:sz w:val="28"/>
          <w:szCs w:val="28"/>
        </w:rPr>
        <w:t xml:space="preserve"> управления</w:t>
      </w:r>
      <w:r w:rsidRPr="0030094A">
        <w:rPr>
          <w:sz w:val="28"/>
          <w:szCs w:val="28"/>
        </w:rPr>
        <w:t>.</w:t>
      </w:r>
    </w:p>
    <w:p w14:paraId="6FD73244" w14:textId="17AA1B13" w:rsidR="00750903" w:rsidRDefault="0069395C" w:rsidP="00750903">
      <w:pPr>
        <w:pStyle w:val="a8"/>
        <w:widowControl w:val="0"/>
        <w:pBdr>
          <w:bottom w:val="dotted" w:sz="24" w:space="0" w:color="auto"/>
        </w:pBdr>
        <w:spacing w:line="360" w:lineRule="auto"/>
        <w:ind w:firstLine="709"/>
        <w:rPr>
          <w:rFonts w:eastAsiaTheme="minorEastAsia"/>
          <w:sz w:val="28"/>
          <w:szCs w:val="28"/>
          <w:lang w:val="ru-RU" w:eastAsia="ru-RU"/>
        </w:rPr>
      </w:pPr>
      <w:r w:rsidRPr="0030094A">
        <w:rPr>
          <w:spacing w:val="-2"/>
          <w:sz w:val="28"/>
          <w:szCs w:val="28"/>
        </w:rPr>
        <w:t>Международный характер бизнес операций, интернационализация структуры капитала, обусловили необходимость разработки и внедрения общих правил осуществления пред</w:t>
      </w:r>
      <w:r>
        <w:rPr>
          <w:spacing w:val="-2"/>
          <w:sz w:val="28"/>
          <w:szCs w:val="28"/>
        </w:rPr>
        <w:t>принимательской деятельности</w:t>
      </w:r>
      <w:r w:rsidRPr="0030094A">
        <w:rPr>
          <w:spacing w:val="-2"/>
          <w:sz w:val="28"/>
          <w:szCs w:val="28"/>
        </w:rPr>
        <w:t xml:space="preserve"> и </w:t>
      </w:r>
      <w:r w:rsidRPr="0030094A">
        <w:rPr>
          <w:spacing w:val="-2"/>
          <w:sz w:val="28"/>
          <w:szCs w:val="28"/>
        </w:rPr>
        <w:lastRenderedPageBreak/>
        <w:t>получения информации инвесторам о состоянии бизнеса и его владельцах.</w:t>
      </w:r>
    </w:p>
    <w:p w14:paraId="2DB05237" w14:textId="77777777" w:rsidR="0069395C" w:rsidRPr="0030094A" w:rsidRDefault="0069395C" w:rsidP="00750903">
      <w:pPr>
        <w:pStyle w:val="a8"/>
        <w:widowControl w:val="0"/>
        <w:pBdr>
          <w:bottom w:val="dotted" w:sz="24" w:space="0" w:color="auto"/>
        </w:pBdr>
        <w:spacing w:line="360" w:lineRule="auto"/>
        <w:ind w:firstLine="709"/>
        <w:rPr>
          <w:sz w:val="28"/>
          <w:szCs w:val="28"/>
        </w:rPr>
      </w:pPr>
      <w:r w:rsidRPr="0030094A">
        <w:rPr>
          <w:sz w:val="28"/>
          <w:szCs w:val="28"/>
        </w:rPr>
        <w:t xml:space="preserve"> Разработка ведущими международными организациями и мировым бизнес-сообществом стандартов в области деятельности корпораций, тенденция к созданию глобальных фондовых площадок способствует дальнейшему усилению процессов унификации и сближению основных принципов руководства деятельностью международного бизнеса. </w:t>
      </w:r>
    </w:p>
    <w:p w14:paraId="604ED707" w14:textId="77777777" w:rsidR="0069395C" w:rsidRPr="0030094A" w:rsidRDefault="0069395C" w:rsidP="0069395C">
      <w:pPr>
        <w:pStyle w:val="a8"/>
        <w:widowControl w:val="0"/>
        <w:pBdr>
          <w:bottom w:val="dotted" w:sz="24" w:space="0" w:color="auto"/>
        </w:pBdr>
        <w:spacing w:line="360" w:lineRule="auto"/>
        <w:ind w:firstLine="709"/>
        <w:rPr>
          <w:spacing w:val="-2"/>
          <w:sz w:val="28"/>
          <w:szCs w:val="28"/>
        </w:rPr>
      </w:pPr>
      <w:r w:rsidRPr="0030094A">
        <w:rPr>
          <w:spacing w:val="-2"/>
          <w:sz w:val="28"/>
          <w:szCs w:val="28"/>
        </w:rPr>
        <w:t>Инструменты контроля со стороны акционеров, такие как пирамидальное построение группы компаний, двойные классы акций, соглашения между акционерами, перекрестное владение акциями и пр. получили широкое распространение как в компаниях Европы и США, так и азиатских стран. Такие аспекты как</w:t>
      </w:r>
      <w:r w:rsidRPr="0030094A">
        <w:rPr>
          <w:rStyle w:val="apple-converted-space"/>
          <w:spacing w:val="-2"/>
          <w:sz w:val="28"/>
          <w:szCs w:val="28"/>
        </w:rPr>
        <w:t xml:space="preserve"> повышение роли совета директоров, оптимизация его состава и структуры</w:t>
      </w:r>
      <w:r w:rsidRPr="0030094A">
        <w:rPr>
          <w:spacing w:val="-2"/>
          <w:sz w:val="28"/>
          <w:szCs w:val="28"/>
        </w:rPr>
        <w:t xml:space="preserve">, увеличение количества независимых членов и повышение компетентности членов совета, расширение полномочий и усиление ответственности главного администратора в компании, разработка сбалансированной системы вознаграждения и  мотивации высшего менеджмента, системы управления рисками как составной части стратегического управления, повышение независимости аудиторов, а также возрастание роли корпоративной социальной ответственности в общекорпоративной стратегии корпорации нашли свое отражение в национальных стандартах и рекомендациях развитых стран, а также стран с развивающимися рынками. Наметилась тенденция создания альянсов с участниками корпоративных отношений: государством, менеджерами и персоналом компаний. </w:t>
      </w:r>
    </w:p>
    <w:p w14:paraId="4B9C1995" w14:textId="77777777" w:rsidR="00394D7F" w:rsidRPr="00750903" w:rsidRDefault="0069395C" w:rsidP="00750903">
      <w:pPr>
        <w:pStyle w:val="a8"/>
        <w:widowControl w:val="0"/>
        <w:pBdr>
          <w:bottom w:val="dotted" w:sz="24" w:space="0" w:color="auto"/>
        </w:pBdr>
        <w:spacing w:line="360" w:lineRule="auto"/>
        <w:ind w:firstLine="709"/>
        <w:rPr>
          <w:spacing w:val="-2"/>
          <w:sz w:val="28"/>
          <w:szCs w:val="28"/>
        </w:rPr>
      </w:pPr>
      <w:r w:rsidRPr="0030094A">
        <w:rPr>
          <w:spacing w:val="-2"/>
          <w:sz w:val="28"/>
          <w:szCs w:val="28"/>
        </w:rPr>
        <w:t xml:space="preserve">В целом, направления совершенствования корпоративного управления, предпринимаемые в настоящее время </w:t>
      </w:r>
      <w:r w:rsidRPr="0030094A">
        <w:rPr>
          <w:spacing w:val="-2"/>
          <w:sz w:val="28"/>
          <w:szCs w:val="28"/>
          <w:lang w:val="ru-RU"/>
        </w:rPr>
        <w:t>на международном уровне</w:t>
      </w:r>
      <w:r w:rsidRPr="0030094A">
        <w:rPr>
          <w:spacing w:val="-2"/>
          <w:sz w:val="28"/>
          <w:szCs w:val="28"/>
        </w:rPr>
        <w:t xml:space="preserve"> направлены на защиту интересо</w:t>
      </w:r>
      <w:r w:rsidRPr="0030094A">
        <w:rPr>
          <w:spacing w:val="-2"/>
          <w:sz w:val="28"/>
          <w:szCs w:val="28"/>
          <w:lang w:val="ru-RU"/>
        </w:rPr>
        <w:t>в</w:t>
      </w:r>
      <w:r w:rsidRPr="0030094A">
        <w:rPr>
          <w:spacing w:val="-2"/>
          <w:sz w:val="28"/>
          <w:szCs w:val="28"/>
        </w:rPr>
        <w:t xml:space="preserve"> собственника. Практика корпоративного управления развивается и в современных условиях базируется на передовых международных стандартах и положительных результатах </w:t>
      </w:r>
      <w:r w:rsidRPr="0030094A">
        <w:rPr>
          <w:spacing w:val="-2"/>
          <w:sz w:val="28"/>
          <w:szCs w:val="28"/>
          <w:lang w:val="ru-RU"/>
        </w:rPr>
        <w:t>практики</w:t>
      </w:r>
      <w:r w:rsidRPr="0030094A">
        <w:rPr>
          <w:spacing w:val="-2"/>
          <w:sz w:val="28"/>
          <w:szCs w:val="28"/>
        </w:rPr>
        <w:t xml:space="preserve"> крупней</w:t>
      </w:r>
      <w:r w:rsidR="00750903">
        <w:rPr>
          <w:spacing w:val="-2"/>
          <w:sz w:val="28"/>
          <w:szCs w:val="28"/>
        </w:rPr>
        <w:t>ших компаний.</w:t>
      </w:r>
    </w:p>
    <w:sectPr w:rsidR="00394D7F" w:rsidRPr="00750903" w:rsidSect="0069395C">
      <w:footerReference w:type="even" r:id="rId7"/>
      <w:foot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6703B" w14:textId="77777777" w:rsidR="0084293E" w:rsidRDefault="0084293E" w:rsidP="008F6DF9">
      <w:r>
        <w:separator/>
      </w:r>
    </w:p>
  </w:endnote>
  <w:endnote w:type="continuationSeparator" w:id="0">
    <w:p w14:paraId="181685E6" w14:textId="77777777" w:rsidR="0084293E" w:rsidRDefault="0084293E" w:rsidP="008F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C71FE" w14:textId="77777777" w:rsidR="0069395C" w:rsidRDefault="0069395C" w:rsidP="0069395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5FDEF2C" w14:textId="77777777" w:rsidR="0069395C" w:rsidRDefault="0069395C" w:rsidP="0069395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7233C" w14:textId="77777777" w:rsidR="0069395C" w:rsidRDefault="0069395C" w:rsidP="0069395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37420">
      <w:rPr>
        <w:rStyle w:val="ac"/>
        <w:noProof/>
      </w:rPr>
      <w:t>2</w:t>
    </w:r>
    <w:r>
      <w:rPr>
        <w:rStyle w:val="ac"/>
      </w:rPr>
      <w:fldChar w:fldCharType="end"/>
    </w:r>
  </w:p>
  <w:p w14:paraId="487F81AC" w14:textId="77777777" w:rsidR="0069395C" w:rsidRDefault="0069395C" w:rsidP="0069395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2757A" w14:textId="77777777" w:rsidR="0084293E" w:rsidRDefault="0084293E" w:rsidP="008F6DF9">
      <w:r>
        <w:separator/>
      </w:r>
    </w:p>
  </w:footnote>
  <w:footnote w:type="continuationSeparator" w:id="0">
    <w:p w14:paraId="2CEB86C5" w14:textId="77777777" w:rsidR="0084293E" w:rsidRDefault="0084293E" w:rsidP="008F6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F9"/>
    <w:rsid w:val="00036EB0"/>
    <w:rsid w:val="001140C9"/>
    <w:rsid w:val="00237420"/>
    <w:rsid w:val="00394D7F"/>
    <w:rsid w:val="00494746"/>
    <w:rsid w:val="00651F25"/>
    <w:rsid w:val="0069395C"/>
    <w:rsid w:val="00750903"/>
    <w:rsid w:val="0084293E"/>
    <w:rsid w:val="008645CA"/>
    <w:rsid w:val="008F6DF9"/>
    <w:rsid w:val="00A437D0"/>
    <w:rsid w:val="00A6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E196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Table_Footnote_last,fn,footnote text, Знак"/>
    <w:basedOn w:val="a"/>
    <w:link w:val="a4"/>
    <w:rsid w:val="008F6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aliases w:val="Table_Footnote_last Знак,fn Знак,footnote text Знак, Знак Знак"/>
    <w:basedOn w:val="a0"/>
    <w:link w:val="a3"/>
    <w:rsid w:val="008F6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rsid w:val="008F6DF9"/>
    <w:rPr>
      <w:vertAlign w:val="superscript"/>
    </w:rPr>
  </w:style>
  <w:style w:type="paragraph" w:styleId="a6">
    <w:name w:val="Normal (Web)"/>
    <w:basedOn w:val="a"/>
    <w:rsid w:val="006939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rsid w:val="0069395C"/>
    <w:rPr>
      <w:color w:val="000099"/>
      <w:u w:val="single"/>
    </w:rPr>
  </w:style>
  <w:style w:type="character" w:customStyle="1" w:styleId="apple-style-span">
    <w:name w:val="apple-style-span"/>
    <w:rsid w:val="0069395C"/>
  </w:style>
  <w:style w:type="character" w:customStyle="1" w:styleId="apple-converted-space">
    <w:name w:val="apple-converted-space"/>
    <w:rsid w:val="0069395C"/>
  </w:style>
  <w:style w:type="paragraph" w:styleId="a8">
    <w:name w:val="Body Text"/>
    <w:basedOn w:val="a"/>
    <w:link w:val="a9"/>
    <w:rsid w:val="0069395C"/>
    <w:pPr>
      <w:jc w:val="both"/>
    </w:pPr>
    <w:rPr>
      <w:rFonts w:ascii="Times New Roman" w:eastAsia="MS ??" w:hAnsi="Times New Roman" w:cs="Times New Roman"/>
      <w:sz w:val="20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69395C"/>
    <w:rPr>
      <w:rFonts w:ascii="Times New Roman" w:eastAsia="MS ??" w:hAnsi="Times New Roman" w:cs="Times New Roman"/>
      <w:sz w:val="20"/>
      <w:szCs w:val="20"/>
      <w:lang w:val="x-none" w:eastAsia="x-none"/>
    </w:rPr>
  </w:style>
  <w:style w:type="character" w:customStyle="1" w:styleId="editsection">
    <w:name w:val="editsection"/>
    <w:basedOn w:val="a0"/>
    <w:rsid w:val="0069395C"/>
  </w:style>
  <w:style w:type="paragraph" w:styleId="aa">
    <w:name w:val="footer"/>
    <w:basedOn w:val="a"/>
    <w:link w:val="ab"/>
    <w:uiPriority w:val="99"/>
    <w:unhideWhenUsed/>
    <w:rsid w:val="006939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395C"/>
  </w:style>
  <w:style w:type="character" w:styleId="ac">
    <w:name w:val="page number"/>
    <w:basedOn w:val="a0"/>
    <w:uiPriority w:val="99"/>
    <w:semiHidden/>
    <w:unhideWhenUsed/>
    <w:rsid w:val="00693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Table_Footnote_last,fn,footnote text, Знак"/>
    <w:basedOn w:val="a"/>
    <w:link w:val="a4"/>
    <w:rsid w:val="008F6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aliases w:val="Table_Footnote_last Знак,fn Знак,footnote text Знак, Знак Знак"/>
    <w:basedOn w:val="a0"/>
    <w:link w:val="a3"/>
    <w:rsid w:val="008F6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rsid w:val="008F6DF9"/>
    <w:rPr>
      <w:vertAlign w:val="superscript"/>
    </w:rPr>
  </w:style>
  <w:style w:type="paragraph" w:styleId="a6">
    <w:name w:val="Normal (Web)"/>
    <w:basedOn w:val="a"/>
    <w:rsid w:val="006939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rsid w:val="0069395C"/>
    <w:rPr>
      <w:color w:val="000099"/>
      <w:u w:val="single"/>
    </w:rPr>
  </w:style>
  <w:style w:type="character" w:customStyle="1" w:styleId="apple-style-span">
    <w:name w:val="apple-style-span"/>
    <w:rsid w:val="0069395C"/>
  </w:style>
  <w:style w:type="character" w:customStyle="1" w:styleId="apple-converted-space">
    <w:name w:val="apple-converted-space"/>
    <w:rsid w:val="0069395C"/>
  </w:style>
  <w:style w:type="paragraph" w:styleId="a8">
    <w:name w:val="Body Text"/>
    <w:basedOn w:val="a"/>
    <w:link w:val="a9"/>
    <w:rsid w:val="0069395C"/>
    <w:pPr>
      <w:jc w:val="both"/>
    </w:pPr>
    <w:rPr>
      <w:rFonts w:ascii="Times New Roman" w:eastAsia="MS ??" w:hAnsi="Times New Roman" w:cs="Times New Roman"/>
      <w:sz w:val="20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69395C"/>
    <w:rPr>
      <w:rFonts w:ascii="Times New Roman" w:eastAsia="MS ??" w:hAnsi="Times New Roman" w:cs="Times New Roman"/>
      <w:sz w:val="20"/>
      <w:szCs w:val="20"/>
      <w:lang w:val="x-none" w:eastAsia="x-none"/>
    </w:rPr>
  </w:style>
  <w:style w:type="character" w:customStyle="1" w:styleId="editsection">
    <w:name w:val="editsection"/>
    <w:basedOn w:val="a0"/>
    <w:rsid w:val="0069395C"/>
  </w:style>
  <w:style w:type="paragraph" w:styleId="aa">
    <w:name w:val="footer"/>
    <w:basedOn w:val="a"/>
    <w:link w:val="ab"/>
    <w:uiPriority w:val="99"/>
    <w:unhideWhenUsed/>
    <w:rsid w:val="006939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395C"/>
  </w:style>
  <w:style w:type="character" w:styleId="ac">
    <w:name w:val="page number"/>
    <w:basedOn w:val="a0"/>
    <w:uiPriority w:val="99"/>
    <w:semiHidden/>
    <w:unhideWhenUsed/>
    <w:rsid w:val="00693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dementieva</dc:creator>
  <cp:lastModifiedBy>Игорь</cp:lastModifiedBy>
  <cp:revision>4</cp:revision>
  <dcterms:created xsi:type="dcterms:W3CDTF">2017-09-09T09:54:00Z</dcterms:created>
  <dcterms:modified xsi:type="dcterms:W3CDTF">2017-09-09T10:44:00Z</dcterms:modified>
</cp:coreProperties>
</file>