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B97" w:rsidRDefault="006A65FE" w:rsidP="002F7B97">
      <w:pPr>
        <w:jc w:val="both"/>
        <w:outlineLvl w:val="0"/>
        <w:rPr>
          <w:b/>
          <w:bCs/>
          <w:color w:val="000000" w:themeColor="text1"/>
          <w:szCs w:val="24"/>
        </w:rPr>
      </w:pPr>
      <w:bookmarkStart w:id="0" w:name="OLE_LINK1"/>
      <w:bookmarkStart w:id="1" w:name="OLE_LINK2"/>
      <w:r>
        <w:rPr>
          <w:b/>
          <w:bCs/>
          <w:color w:val="000000" w:themeColor="text1"/>
          <w:szCs w:val="24"/>
        </w:rPr>
        <w:t>Пономарев Василий Игоревич</w:t>
      </w:r>
    </w:p>
    <w:p w:rsidR="002F7B97" w:rsidRDefault="002F7B97" w:rsidP="002F7B97">
      <w:pPr>
        <w:jc w:val="both"/>
        <w:outlineLvl w:val="0"/>
        <w:rPr>
          <w:rFonts w:eastAsia="Arial Unicode MS"/>
          <w:color w:val="000000" w:themeColor="text1"/>
          <w:kern w:val="1"/>
          <w:szCs w:val="24"/>
          <w:u w:color="000000"/>
        </w:rPr>
      </w:pPr>
      <w:r>
        <w:rPr>
          <w:color w:val="000000" w:themeColor="text1"/>
          <w:szCs w:val="24"/>
        </w:rPr>
        <w:t>Государственная корпорация</w:t>
      </w:r>
      <w:r w:rsidR="006A65FE" w:rsidRPr="00D44059">
        <w:rPr>
          <w:color w:val="000000" w:themeColor="text1"/>
          <w:szCs w:val="24"/>
        </w:rPr>
        <w:t xml:space="preserve"> «Ростех»</w:t>
      </w:r>
      <w:r w:rsidR="006A65FE" w:rsidRPr="00D44059">
        <w:rPr>
          <w:rFonts w:eastAsia="Arial Unicode MS"/>
          <w:color w:val="000000" w:themeColor="text1"/>
          <w:kern w:val="1"/>
          <w:szCs w:val="24"/>
          <w:u w:color="000000"/>
        </w:rPr>
        <w:t xml:space="preserve"> </w:t>
      </w:r>
    </w:p>
    <w:p w:rsidR="002F7B97" w:rsidRDefault="002F7B97" w:rsidP="002F7B97">
      <w:pPr>
        <w:jc w:val="both"/>
        <w:outlineLvl w:val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руководитель Н</w:t>
      </w:r>
      <w:r w:rsidRPr="006E3057">
        <w:rPr>
          <w:color w:val="000000" w:themeColor="text1"/>
          <w:szCs w:val="24"/>
        </w:rPr>
        <w:t>аправления</w:t>
      </w:r>
      <w:r>
        <w:rPr>
          <w:color w:val="000000" w:themeColor="text1"/>
          <w:szCs w:val="24"/>
        </w:rPr>
        <w:t xml:space="preserve"> стратегического управления</w:t>
      </w:r>
    </w:p>
    <w:p w:rsidR="002F7B97" w:rsidRDefault="002F7B97" w:rsidP="002F7B97">
      <w:pPr>
        <w:jc w:val="both"/>
        <w:outlineLvl w:val="0"/>
        <w:rPr>
          <w:color w:val="000000" w:themeColor="text1"/>
          <w:szCs w:val="24"/>
        </w:rPr>
      </w:pPr>
      <w:r w:rsidRPr="00D44059">
        <w:rPr>
          <w:color w:val="000000" w:themeColor="text1"/>
          <w:szCs w:val="24"/>
        </w:rPr>
        <w:t>г.</w:t>
      </w:r>
      <w:r>
        <w:rPr>
          <w:color w:val="000000" w:themeColor="text1"/>
          <w:szCs w:val="24"/>
        </w:rPr>
        <w:t xml:space="preserve"> </w:t>
      </w:r>
      <w:r w:rsidRPr="00D44059">
        <w:rPr>
          <w:color w:val="000000" w:themeColor="text1"/>
          <w:szCs w:val="24"/>
        </w:rPr>
        <w:t>Москва, Гоголевский бульвар, 21</w:t>
      </w:r>
    </w:p>
    <w:p w:rsidR="006A65FE" w:rsidRPr="002F7B97" w:rsidRDefault="006A65FE" w:rsidP="002F7B97">
      <w:pPr>
        <w:jc w:val="both"/>
        <w:outlineLvl w:val="0"/>
        <w:rPr>
          <w:color w:val="000000" w:themeColor="text1"/>
          <w:szCs w:val="24"/>
          <w:lang w:val="en-US"/>
        </w:rPr>
      </w:pPr>
      <w:r w:rsidRPr="00D44059">
        <w:rPr>
          <w:color w:val="000000" w:themeColor="text1"/>
          <w:szCs w:val="24"/>
          <w:lang w:val="en-US"/>
        </w:rPr>
        <w:t>e</w:t>
      </w:r>
      <w:r w:rsidRPr="002F7B97">
        <w:rPr>
          <w:color w:val="000000" w:themeColor="text1"/>
          <w:szCs w:val="24"/>
          <w:lang w:val="en-US"/>
        </w:rPr>
        <w:t>-</w:t>
      </w:r>
      <w:r w:rsidRPr="00D44059">
        <w:rPr>
          <w:color w:val="000000" w:themeColor="text1"/>
          <w:szCs w:val="24"/>
          <w:lang w:val="en-US"/>
        </w:rPr>
        <w:t>mail</w:t>
      </w:r>
      <w:r w:rsidRPr="002F7B97">
        <w:rPr>
          <w:color w:val="000000" w:themeColor="text1"/>
          <w:szCs w:val="24"/>
          <w:lang w:val="en-US"/>
        </w:rPr>
        <w:t xml:space="preserve">: </w:t>
      </w:r>
      <w:hyperlink r:id="rId9" w:history="1">
        <w:r w:rsidR="002F7B97" w:rsidRPr="00B4427D">
          <w:rPr>
            <w:rStyle w:val="a3"/>
            <w:szCs w:val="24"/>
            <w:lang w:val="en-US"/>
          </w:rPr>
          <w:t>v.i.ponomarev@rostec.ru</w:t>
        </w:r>
      </w:hyperlink>
    </w:p>
    <w:p w:rsidR="002F7B97" w:rsidRPr="002F7B97" w:rsidRDefault="002F7B97" w:rsidP="002F7B97">
      <w:pPr>
        <w:jc w:val="both"/>
        <w:outlineLvl w:val="0"/>
        <w:rPr>
          <w:color w:val="000000" w:themeColor="text1"/>
          <w:szCs w:val="24"/>
          <w:lang w:val="en-US"/>
        </w:rPr>
      </w:pPr>
    </w:p>
    <w:p w:rsidR="002F7B97" w:rsidRDefault="006A65FE" w:rsidP="002F7B97">
      <w:pPr>
        <w:jc w:val="both"/>
        <w:outlineLvl w:val="0"/>
        <w:rPr>
          <w:b/>
          <w:bCs/>
          <w:color w:val="000000" w:themeColor="text1"/>
          <w:szCs w:val="24"/>
        </w:rPr>
      </w:pPr>
      <w:r w:rsidRPr="00D44059">
        <w:rPr>
          <w:b/>
          <w:bCs/>
          <w:color w:val="000000" w:themeColor="text1"/>
          <w:szCs w:val="24"/>
        </w:rPr>
        <w:t>Куприков Никита Михайл</w:t>
      </w:r>
      <w:r w:rsidR="002F7B97">
        <w:rPr>
          <w:b/>
          <w:bCs/>
          <w:color w:val="000000" w:themeColor="text1"/>
          <w:szCs w:val="24"/>
        </w:rPr>
        <w:t>ович</w:t>
      </w:r>
    </w:p>
    <w:p w:rsidR="002F7B97" w:rsidRDefault="002F7B97" w:rsidP="002F7B97">
      <w:pPr>
        <w:jc w:val="both"/>
        <w:outlineLvl w:val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докторант кафедры Менеджмента, маркетинга и</w:t>
      </w:r>
      <w:r w:rsidR="006A65FE">
        <w:rPr>
          <w:color w:val="000000" w:themeColor="text1"/>
          <w:szCs w:val="24"/>
        </w:rPr>
        <w:t xml:space="preserve"> в</w:t>
      </w:r>
      <w:r>
        <w:rPr>
          <w:color w:val="000000" w:themeColor="text1"/>
          <w:szCs w:val="24"/>
        </w:rPr>
        <w:t>нешнеэкономической деятельности</w:t>
      </w:r>
    </w:p>
    <w:p w:rsidR="002F7B97" w:rsidRDefault="002F7B97" w:rsidP="002F7B97">
      <w:pPr>
        <w:jc w:val="both"/>
        <w:outlineLvl w:val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кандидат технических наук</w:t>
      </w:r>
    </w:p>
    <w:p w:rsidR="006A65FE" w:rsidRPr="002F7B97" w:rsidRDefault="006A65FE" w:rsidP="002F7B97">
      <w:pPr>
        <w:jc w:val="both"/>
        <w:outlineLvl w:val="0"/>
        <w:rPr>
          <w:color w:val="000000" w:themeColor="text1"/>
          <w:szCs w:val="24"/>
          <w:lang w:val="en-US"/>
        </w:rPr>
      </w:pPr>
      <w:r w:rsidRPr="00D44059">
        <w:rPr>
          <w:color w:val="000000" w:themeColor="text1"/>
          <w:szCs w:val="24"/>
          <w:lang w:val="en-US"/>
        </w:rPr>
        <w:t>e</w:t>
      </w:r>
      <w:r w:rsidRPr="002F7B97">
        <w:rPr>
          <w:color w:val="000000" w:themeColor="text1"/>
          <w:szCs w:val="24"/>
          <w:lang w:val="en-US"/>
        </w:rPr>
        <w:t>-</w:t>
      </w:r>
      <w:r w:rsidRPr="00D44059">
        <w:rPr>
          <w:color w:val="000000" w:themeColor="text1"/>
          <w:szCs w:val="24"/>
          <w:lang w:val="en-US"/>
        </w:rPr>
        <w:t>mail</w:t>
      </w:r>
      <w:r w:rsidRPr="002F7B97">
        <w:rPr>
          <w:color w:val="000000" w:themeColor="text1"/>
          <w:szCs w:val="24"/>
          <w:lang w:val="en-US"/>
        </w:rPr>
        <w:t xml:space="preserve">: </w:t>
      </w:r>
      <w:r>
        <w:rPr>
          <w:color w:val="000000" w:themeColor="text1"/>
          <w:szCs w:val="24"/>
          <w:lang w:val="en-US"/>
        </w:rPr>
        <w:t>me</w:t>
      </w:r>
      <w:r w:rsidRPr="002F7B97">
        <w:rPr>
          <w:color w:val="000000" w:themeColor="text1"/>
          <w:szCs w:val="24"/>
          <w:lang w:val="en-US"/>
        </w:rPr>
        <w:t>@</w:t>
      </w:r>
      <w:r>
        <w:rPr>
          <w:color w:val="000000" w:themeColor="text1"/>
          <w:szCs w:val="24"/>
          <w:lang w:val="en-US"/>
        </w:rPr>
        <w:t>nkuprikov</w:t>
      </w:r>
      <w:r w:rsidRPr="002F7B97">
        <w:rPr>
          <w:color w:val="000000" w:themeColor="text1"/>
          <w:szCs w:val="24"/>
          <w:lang w:val="en-US"/>
        </w:rPr>
        <w:t>.</w:t>
      </w:r>
      <w:r>
        <w:rPr>
          <w:color w:val="000000" w:themeColor="text1"/>
          <w:szCs w:val="24"/>
          <w:lang w:val="en-US"/>
        </w:rPr>
        <w:t>ru</w:t>
      </w:r>
    </w:p>
    <w:p w:rsidR="007D674F" w:rsidRPr="002F7B97" w:rsidRDefault="007D674F" w:rsidP="006A65FE">
      <w:pPr>
        <w:widowControl w:val="0"/>
        <w:suppressAutoHyphens/>
        <w:spacing w:line="360" w:lineRule="auto"/>
        <w:jc w:val="both"/>
        <w:rPr>
          <w:b/>
          <w:caps/>
          <w:sz w:val="28"/>
          <w:szCs w:val="28"/>
          <w:lang w:val="en-US" w:eastAsia="ru-RU"/>
        </w:rPr>
      </w:pPr>
    </w:p>
    <w:p w:rsidR="00DE7A9B" w:rsidRPr="00A94742" w:rsidRDefault="006A65FE" w:rsidP="006A65FE">
      <w:pPr>
        <w:widowControl w:val="0"/>
        <w:suppressAutoHyphens/>
        <w:spacing w:line="360" w:lineRule="auto"/>
        <w:jc w:val="center"/>
        <w:rPr>
          <w:rFonts w:eastAsia="DejaVu Sans Condensed"/>
          <w:b/>
          <w:bCs/>
          <w:caps/>
          <w:kern w:val="32"/>
          <w:sz w:val="28"/>
          <w:szCs w:val="28"/>
          <w:lang w:eastAsia="hi-IN" w:bidi="hi-IN"/>
        </w:rPr>
      </w:pPr>
      <w:r>
        <w:rPr>
          <w:b/>
          <w:caps/>
          <w:sz w:val="28"/>
          <w:szCs w:val="28"/>
          <w:lang w:eastAsia="ru-RU"/>
        </w:rPr>
        <w:t xml:space="preserve">Актуальные </w:t>
      </w:r>
      <w:r w:rsidR="00A94742" w:rsidRPr="00A94742">
        <w:rPr>
          <w:b/>
          <w:caps/>
          <w:sz w:val="28"/>
          <w:szCs w:val="28"/>
          <w:lang w:eastAsia="ru-RU"/>
        </w:rPr>
        <w:t>подход</w:t>
      </w:r>
      <w:r>
        <w:rPr>
          <w:b/>
          <w:caps/>
          <w:sz w:val="28"/>
          <w:szCs w:val="28"/>
          <w:lang w:eastAsia="ru-RU"/>
        </w:rPr>
        <w:t>ы</w:t>
      </w:r>
      <w:r w:rsidR="00A94742" w:rsidRPr="00A94742">
        <w:rPr>
          <w:b/>
          <w:caps/>
          <w:sz w:val="28"/>
          <w:szCs w:val="28"/>
          <w:lang w:eastAsia="ru-RU"/>
        </w:rPr>
        <w:t xml:space="preserve"> к стратегическому управлению развитием и </w:t>
      </w:r>
      <w:r w:rsidR="00A94742" w:rsidRPr="00A94742">
        <w:rPr>
          <w:rFonts w:eastAsia="DejaVu Sans Condensed"/>
          <w:b/>
          <w:bCs/>
          <w:caps/>
          <w:kern w:val="32"/>
          <w:sz w:val="28"/>
          <w:szCs w:val="28"/>
          <w:lang w:eastAsia="hi-IN" w:bidi="hi-IN"/>
        </w:rPr>
        <w:t>повышени</w:t>
      </w:r>
      <w:r w:rsidR="00A94742">
        <w:rPr>
          <w:rFonts w:eastAsia="DejaVu Sans Condensed"/>
          <w:b/>
          <w:bCs/>
          <w:caps/>
          <w:kern w:val="32"/>
          <w:sz w:val="28"/>
          <w:szCs w:val="28"/>
          <w:lang w:eastAsia="hi-IN" w:bidi="hi-IN"/>
        </w:rPr>
        <w:t xml:space="preserve">ю </w:t>
      </w:r>
      <w:r w:rsidR="002C1394">
        <w:rPr>
          <w:rFonts w:eastAsia="DejaVu Sans Condensed"/>
          <w:b/>
          <w:bCs/>
          <w:caps/>
          <w:kern w:val="32"/>
          <w:sz w:val="28"/>
          <w:szCs w:val="28"/>
          <w:lang w:eastAsia="hi-IN" w:bidi="hi-IN"/>
        </w:rPr>
        <w:t xml:space="preserve">инновационной </w:t>
      </w:r>
      <w:r w:rsidR="00A94742" w:rsidRPr="00A94742">
        <w:rPr>
          <w:rFonts w:eastAsia="DejaVu Sans Condensed"/>
          <w:b/>
          <w:bCs/>
          <w:caps/>
          <w:kern w:val="32"/>
          <w:sz w:val="28"/>
          <w:szCs w:val="28"/>
          <w:lang w:eastAsia="hi-IN" w:bidi="hi-IN"/>
        </w:rPr>
        <w:t xml:space="preserve">конкурентоспособности </w:t>
      </w:r>
      <w:r w:rsidR="00A94742" w:rsidRPr="00A94742">
        <w:rPr>
          <w:b/>
          <w:caps/>
          <w:sz w:val="28"/>
          <w:szCs w:val="28"/>
          <w:lang w:eastAsia="ru-RU"/>
        </w:rPr>
        <w:t xml:space="preserve">промышленных холдингов в </w:t>
      </w:r>
      <w:r w:rsidR="000A39B3">
        <w:rPr>
          <w:b/>
          <w:caps/>
          <w:sz w:val="28"/>
          <w:szCs w:val="28"/>
          <w:lang w:eastAsia="ru-RU"/>
        </w:rPr>
        <w:t>оборонно-пром</w:t>
      </w:r>
      <w:r w:rsidR="00A94742" w:rsidRPr="00A94742">
        <w:rPr>
          <w:b/>
          <w:caps/>
          <w:sz w:val="28"/>
          <w:szCs w:val="28"/>
          <w:lang w:eastAsia="ru-RU"/>
        </w:rPr>
        <w:t>ышленном комплексе</w:t>
      </w:r>
    </w:p>
    <w:bookmarkEnd w:id="0"/>
    <w:bookmarkEnd w:id="1"/>
    <w:p w:rsidR="00AB1DF1" w:rsidRPr="00F90FBC" w:rsidRDefault="00AB1DF1" w:rsidP="006A65FE">
      <w:pPr>
        <w:spacing w:line="360" w:lineRule="auto"/>
        <w:jc w:val="both"/>
        <w:rPr>
          <w:szCs w:val="24"/>
          <w:lang w:eastAsia="ru-RU"/>
        </w:rPr>
      </w:pPr>
    </w:p>
    <w:p w:rsidR="006A65FE" w:rsidRPr="00F90FBC" w:rsidRDefault="006A65FE" w:rsidP="006A65FE">
      <w:pPr>
        <w:spacing w:line="360" w:lineRule="auto"/>
        <w:ind w:right="142" w:firstLine="709"/>
        <w:jc w:val="both"/>
        <w:rPr>
          <w:bCs/>
          <w:szCs w:val="24"/>
        </w:rPr>
      </w:pPr>
      <w:r w:rsidRPr="00F90FBC">
        <w:rPr>
          <w:rFonts w:eastAsia="DejaVu Sans Condensed"/>
          <w:kern w:val="1"/>
          <w:szCs w:val="24"/>
          <w:lang w:eastAsia="hi-IN" w:bidi="hi-IN"/>
        </w:rPr>
        <w:t xml:space="preserve">В условиях глобальной конкуренции высокотехнологичных корпораций на мировых рынках, экономической нестабильности и санкций, наложенных на предприятия российского оборонно-промышленного комплекса, перед </w:t>
      </w:r>
      <w:r w:rsidRPr="00F90FBC">
        <w:rPr>
          <w:bCs/>
          <w:szCs w:val="24"/>
        </w:rPr>
        <w:t>Государственной корпорацией «Ростех» и её организациями стоит задача по повышению конкурентоспособности и качества наукоёмкой продукции отечественного производства за счет повышения эффективности деятельности организаций, в том числе за счет применения систем менеджмента качества и развития научно-исследовательского потенциала своих сотрудников.</w:t>
      </w:r>
    </w:p>
    <w:p w:rsidR="006A65FE" w:rsidRPr="00F90FBC" w:rsidRDefault="006A65FE" w:rsidP="006A65FE">
      <w:pPr>
        <w:spacing w:line="360" w:lineRule="auto"/>
        <w:ind w:firstLine="708"/>
        <w:jc w:val="both"/>
        <w:rPr>
          <w:szCs w:val="24"/>
        </w:rPr>
      </w:pPr>
      <w:r w:rsidRPr="00F90FBC">
        <w:rPr>
          <w:szCs w:val="24"/>
        </w:rPr>
        <w:t>Повышение конкурентоспособности высокотехнологичной продукции можно достигнуть, в том числе при использования Систем менеджмента качества (далее - СМК), использование которых в том числе является требованием к высокотехнологичной продукции со стороны государственного заказчика</w:t>
      </w:r>
      <w:r>
        <w:rPr>
          <w:szCs w:val="24"/>
        </w:rPr>
        <w:t>.</w:t>
      </w:r>
    </w:p>
    <w:p w:rsidR="006A65FE" w:rsidRPr="00F90FBC" w:rsidRDefault="006A65FE" w:rsidP="006A65FE">
      <w:pPr>
        <w:pStyle w:val="af"/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К</w:t>
      </w:r>
      <w:r w:rsidRPr="00F90FBC">
        <w:rPr>
          <w:rFonts w:ascii="Times New Roman" w:hAnsi="Times New Roman"/>
          <w:color w:val="000000"/>
          <w:lang w:val="ru-RU"/>
        </w:rPr>
        <w:t xml:space="preserve">ритерием конкурентоспобности высокотехнологичной продукции на международном рынке является наличие в организации производители СМК подтвержденной международным сертификатов. </w:t>
      </w:r>
    </w:p>
    <w:p w:rsidR="006A65FE" w:rsidRPr="00F90FBC" w:rsidRDefault="006A65FE" w:rsidP="006A65FE">
      <w:pPr>
        <w:pStyle w:val="af"/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F90FBC">
        <w:rPr>
          <w:rFonts w:ascii="Times New Roman" w:hAnsi="Times New Roman"/>
          <w:lang w:val="ru-RU"/>
        </w:rPr>
        <w:t xml:space="preserve">Важно отметить, что в условиях экономический санкций и политического давления, международные ассоциации и организаций по сертификации не имеют возможности сотрудничать с российскими организациями, в том числе предприятиями ОПК. Но учитывая растущий международный спрос на высокотехнологичную продукцию российского производства и лидирующие позиции Российской Федерации в военно-техническом сотрудничестве – Корпорация проводит работу в целях повышения эффективности </w:t>
      </w:r>
      <w:r w:rsidRPr="00F90FBC">
        <w:rPr>
          <w:rFonts w:ascii="Times New Roman" w:hAnsi="Times New Roman"/>
          <w:lang w:val="ru-RU"/>
        </w:rPr>
        <w:lastRenderedPageBreak/>
        <w:t xml:space="preserve">деятельности организаций Корпорации для импортозамещения услуг по сертификации СМК иностранными организациями. </w:t>
      </w:r>
    </w:p>
    <w:p w:rsidR="006A65FE" w:rsidRPr="00F90FBC" w:rsidRDefault="006A65FE" w:rsidP="006A65FE">
      <w:pPr>
        <w:spacing w:line="360" w:lineRule="auto"/>
        <w:ind w:right="142" w:firstLine="709"/>
        <w:jc w:val="both"/>
        <w:rPr>
          <w:szCs w:val="24"/>
        </w:rPr>
      </w:pPr>
      <w:r w:rsidRPr="00F90FBC">
        <w:rPr>
          <w:szCs w:val="24"/>
        </w:rPr>
        <w:t xml:space="preserve">Для повышения конкурентоспобности продукции выпускаемой организациями Корпорации в целях организации системной работы в области добровольной сертификации и управления качеством важно учитывать специфику организаций Корпорации при проработке регламентов и требований в ходе добровольной сертификации для повышения конкурентоспособности и качества наукоёмкой продукции отечественного производства. </w:t>
      </w:r>
    </w:p>
    <w:p w:rsidR="00FC1ACB" w:rsidRDefault="00FC1ACB" w:rsidP="006A65FE">
      <w:pPr>
        <w:spacing w:line="360" w:lineRule="auto"/>
        <w:jc w:val="both"/>
        <w:outlineLvl w:val="0"/>
        <w:rPr>
          <w:szCs w:val="24"/>
        </w:rPr>
      </w:pPr>
      <w:bookmarkStart w:id="2" w:name="_GoBack"/>
      <w:bookmarkEnd w:id="2"/>
    </w:p>
    <w:sectPr w:rsidR="00FC1ACB" w:rsidSect="00D44059">
      <w:footerReference w:type="default" r:id="rId10"/>
      <w:pgSz w:w="11906" w:h="16838"/>
      <w:pgMar w:top="1134" w:right="1134" w:bottom="70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D82" w:rsidRDefault="00DD7D82" w:rsidP="00016AF6">
      <w:r>
        <w:separator/>
      </w:r>
    </w:p>
  </w:endnote>
  <w:endnote w:type="continuationSeparator" w:id="0">
    <w:p w:rsidR="00DD7D82" w:rsidRDefault="00DD7D82" w:rsidP="0001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 Condensed">
    <w:altName w:val="Arial"/>
    <w:charset w:val="CC"/>
    <w:family w:val="swiss"/>
    <w:pitch w:val="variable"/>
    <w:sig w:usb0="00000000" w:usb1="5200F5FF" w:usb2="0A04202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B30" w:rsidRDefault="005E3D1B">
    <w:pPr>
      <w:pStyle w:val="a6"/>
      <w:jc w:val="center"/>
    </w:pPr>
    <w:r>
      <w:fldChar w:fldCharType="begin"/>
    </w:r>
    <w:r w:rsidR="006606E3">
      <w:instrText>PAGE   \* MERGEFORMAT</w:instrText>
    </w:r>
    <w:r>
      <w:fldChar w:fldCharType="separate"/>
    </w:r>
    <w:r w:rsidR="00DD7D82">
      <w:rPr>
        <w:noProof/>
      </w:rPr>
      <w:t>1</w:t>
    </w:r>
    <w:r>
      <w:rPr>
        <w:noProof/>
      </w:rPr>
      <w:fldChar w:fldCharType="end"/>
    </w:r>
  </w:p>
  <w:p w:rsidR="00070B30" w:rsidRDefault="00070B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D82" w:rsidRDefault="00DD7D82" w:rsidP="00016AF6">
      <w:r>
        <w:separator/>
      </w:r>
    </w:p>
  </w:footnote>
  <w:footnote w:type="continuationSeparator" w:id="0">
    <w:p w:rsidR="00DD7D82" w:rsidRDefault="00DD7D82" w:rsidP="00016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4234"/>
    <w:multiLevelType w:val="hybridMultilevel"/>
    <w:tmpl w:val="79563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CA7E04"/>
    <w:multiLevelType w:val="hybridMultilevel"/>
    <w:tmpl w:val="5238C81C"/>
    <w:lvl w:ilvl="0" w:tplc="C70A4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4436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A4C2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AC7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2CDE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8CCC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7EF4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5274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F47A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940E90"/>
    <w:multiLevelType w:val="hybridMultilevel"/>
    <w:tmpl w:val="DD0C9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F5C39"/>
    <w:multiLevelType w:val="multilevel"/>
    <w:tmpl w:val="6C54429A"/>
    <w:lvl w:ilvl="0">
      <w:start w:val="9"/>
      <w:numFmt w:val="decimal"/>
      <w:lvlText w:val="%1."/>
      <w:lvlJc w:val="left"/>
      <w:pPr>
        <w:tabs>
          <w:tab w:val="num" w:pos="566"/>
        </w:tabs>
        <w:ind w:left="566" w:hanging="283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926"/>
        </w:tabs>
        <w:ind w:left="926" w:hanging="283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286"/>
        </w:tabs>
        <w:ind w:left="1286" w:hanging="283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646"/>
        </w:tabs>
        <w:ind w:left="1646" w:hanging="283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006"/>
        </w:tabs>
        <w:ind w:left="2006" w:hanging="283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366"/>
        </w:tabs>
        <w:ind w:left="2366" w:hanging="283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726"/>
        </w:tabs>
        <w:ind w:left="2726" w:hanging="283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086"/>
        </w:tabs>
        <w:ind w:left="3086" w:hanging="283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446"/>
        </w:tabs>
        <w:ind w:left="3446" w:hanging="283"/>
      </w:pPr>
      <w:rPr>
        <w:rFonts w:ascii="Times New Roman" w:eastAsia="Times New Roman" w:hAnsi="Times New Roman" w:cs="Times New Roman"/>
        <w:position w:val="0"/>
        <w:sz w:val="28"/>
        <w:szCs w:val="28"/>
      </w:rPr>
    </w:lvl>
  </w:abstractNum>
  <w:abstractNum w:abstractNumId="4">
    <w:nsid w:val="24075E3A"/>
    <w:multiLevelType w:val="hybridMultilevel"/>
    <w:tmpl w:val="428EB6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5907CC"/>
    <w:multiLevelType w:val="multilevel"/>
    <w:tmpl w:val="87A2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D6378D"/>
    <w:multiLevelType w:val="hybridMultilevel"/>
    <w:tmpl w:val="A90013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2034B62"/>
    <w:multiLevelType w:val="hybridMultilevel"/>
    <w:tmpl w:val="8B34C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5D5DB7"/>
    <w:multiLevelType w:val="hybridMultilevel"/>
    <w:tmpl w:val="DBB08EC0"/>
    <w:lvl w:ilvl="0" w:tplc="C70A4CF2">
      <w:start w:val="1"/>
      <w:numFmt w:val="decimal"/>
      <w:lvlText w:val="%1."/>
      <w:lvlJc w:val="left"/>
      <w:pPr>
        <w:tabs>
          <w:tab w:val="num" w:pos="1481"/>
        </w:tabs>
        <w:ind w:left="1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1" w:hanging="360"/>
      </w:pPr>
    </w:lvl>
    <w:lvl w:ilvl="2" w:tplc="0419001B" w:tentative="1">
      <w:start w:val="1"/>
      <w:numFmt w:val="lowerRoman"/>
      <w:lvlText w:val="%3."/>
      <w:lvlJc w:val="right"/>
      <w:pPr>
        <w:ind w:left="2921" w:hanging="180"/>
      </w:pPr>
    </w:lvl>
    <w:lvl w:ilvl="3" w:tplc="0419000F" w:tentative="1">
      <w:start w:val="1"/>
      <w:numFmt w:val="decimal"/>
      <w:lvlText w:val="%4."/>
      <w:lvlJc w:val="left"/>
      <w:pPr>
        <w:ind w:left="3641" w:hanging="360"/>
      </w:pPr>
    </w:lvl>
    <w:lvl w:ilvl="4" w:tplc="04190019" w:tentative="1">
      <w:start w:val="1"/>
      <w:numFmt w:val="lowerLetter"/>
      <w:lvlText w:val="%5."/>
      <w:lvlJc w:val="left"/>
      <w:pPr>
        <w:ind w:left="4361" w:hanging="360"/>
      </w:pPr>
    </w:lvl>
    <w:lvl w:ilvl="5" w:tplc="0419001B" w:tentative="1">
      <w:start w:val="1"/>
      <w:numFmt w:val="lowerRoman"/>
      <w:lvlText w:val="%6."/>
      <w:lvlJc w:val="right"/>
      <w:pPr>
        <w:ind w:left="5081" w:hanging="180"/>
      </w:pPr>
    </w:lvl>
    <w:lvl w:ilvl="6" w:tplc="0419000F" w:tentative="1">
      <w:start w:val="1"/>
      <w:numFmt w:val="decimal"/>
      <w:lvlText w:val="%7."/>
      <w:lvlJc w:val="left"/>
      <w:pPr>
        <w:ind w:left="5801" w:hanging="360"/>
      </w:pPr>
    </w:lvl>
    <w:lvl w:ilvl="7" w:tplc="04190019" w:tentative="1">
      <w:start w:val="1"/>
      <w:numFmt w:val="lowerLetter"/>
      <w:lvlText w:val="%8."/>
      <w:lvlJc w:val="left"/>
      <w:pPr>
        <w:ind w:left="6521" w:hanging="360"/>
      </w:pPr>
    </w:lvl>
    <w:lvl w:ilvl="8" w:tplc="041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9">
    <w:nsid w:val="46D631DE"/>
    <w:multiLevelType w:val="hybridMultilevel"/>
    <w:tmpl w:val="863AC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CD1BB1"/>
    <w:multiLevelType w:val="hybridMultilevel"/>
    <w:tmpl w:val="360E09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062267"/>
    <w:multiLevelType w:val="hybridMultilevel"/>
    <w:tmpl w:val="05AC0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F52479"/>
    <w:multiLevelType w:val="hybridMultilevel"/>
    <w:tmpl w:val="C680B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AA54B3"/>
    <w:multiLevelType w:val="hybridMultilevel"/>
    <w:tmpl w:val="3DD463B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3B7103A"/>
    <w:multiLevelType w:val="hybridMultilevel"/>
    <w:tmpl w:val="1C7AFF04"/>
    <w:lvl w:ilvl="0" w:tplc="0419000F">
      <w:start w:val="1"/>
      <w:numFmt w:val="decimal"/>
      <w:lvlText w:val="%1."/>
      <w:lvlJc w:val="left"/>
      <w:pPr>
        <w:ind w:left="3585" w:hanging="360"/>
      </w:p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5">
    <w:nsid w:val="75E366EB"/>
    <w:multiLevelType w:val="hybridMultilevel"/>
    <w:tmpl w:val="1F44B3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9F20376"/>
    <w:multiLevelType w:val="hybridMultilevel"/>
    <w:tmpl w:val="D39207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AD6376C"/>
    <w:multiLevelType w:val="hybridMultilevel"/>
    <w:tmpl w:val="C1567CC2"/>
    <w:lvl w:ilvl="0" w:tplc="8044294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16"/>
  </w:num>
  <w:num w:numId="5">
    <w:abstractNumId w:val="0"/>
  </w:num>
  <w:num w:numId="6">
    <w:abstractNumId w:val="4"/>
  </w:num>
  <w:num w:numId="7">
    <w:abstractNumId w:val="10"/>
  </w:num>
  <w:num w:numId="8">
    <w:abstractNumId w:val="11"/>
  </w:num>
  <w:num w:numId="9">
    <w:abstractNumId w:val="1"/>
  </w:num>
  <w:num w:numId="10">
    <w:abstractNumId w:val="8"/>
  </w:num>
  <w:num w:numId="11">
    <w:abstractNumId w:val="12"/>
  </w:num>
  <w:num w:numId="12">
    <w:abstractNumId w:val="17"/>
  </w:num>
  <w:num w:numId="13">
    <w:abstractNumId w:val="13"/>
  </w:num>
  <w:num w:numId="14">
    <w:abstractNumId w:val="3"/>
  </w:num>
  <w:num w:numId="15">
    <w:abstractNumId w:val="7"/>
  </w:num>
  <w:num w:numId="16">
    <w:abstractNumId w:val="2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68"/>
    <w:rsid w:val="0000036D"/>
    <w:rsid w:val="00013FCC"/>
    <w:rsid w:val="0001427A"/>
    <w:rsid w:val="00016AF6"/>
    <w:rsid w:val="00030757"/>
    <w:rsid w:val="00032566"/>
    <w:rsid w:val="00037131"/>
    <w:rsid w:val="00037AAC"/>
    <w:rsid w:val="00042867"/>
    <w:rsid w:val="000428D4"/>
    <w:rsid w:val="000526EC"/>
    <w:rsid w:val="00061875"/>
    <w:rsid w:val="00065327"/>
    <w:rsid w:val="00070B30"/>
    <w:rsid w:val="00087A83"/>
    <w:rsid w:val="00094B6E"/>
    <w:rsid w:val="00095DEB"/>
    <w:rsid w:val="000A39B3"/>
    <w:rsid w:val="000A4EF4"/>
    <w:rsid w:val="000B187A"/>
    <w:rsid w:val="000B26AE"/>
    <w:rsid w:val="000B4C3B"/>
    <w:rsid w:val="000C0FFB"/>
    <w:rsid w:val="000D5A48"/>
    <w:rsid w:val="000E675B"/>
    <w:rsid w:val="000F2521"/>
    <w:rsid w:val="000F260C"/>
    <w:rsid w:val="000F5EFB"/>
    <w:rsid w:val="000F6DDE"/>
    <w:rsid w:val="00102006"/>
    <w:rsid w:val="00107D4A"/>
    <w:rsid w:val="00110CD9"/>
    <w:rsid w:val="001115CD"/>
    <w:rsid w:val="00116EE4"/>
    <w:rsid w:val="00126F94"/>
    <w:rsid w:val="0014284A"/>
    <w:rsid w:val="001575DA"/>
    <w:rsid w:val="00183EBA"/>
    <w:rsid w:val="001A1060"/>
    <w:rsid w:val="001A6411"/>
    <w:rsid w:val="001B58C9"/>
    <w:rsid w:val="001C210C"/>
    <w:rsid w:val="001D0A6E"/>
    <w:rsid w:val="001D1CED"/>
    <w:rsid w:val="001D53D2"/>
    <w:rsid w:val="001E1689"/>
    <w:rsid w:val="002158E2"/>
    <w:rsid w:val="002208D2"/>
    <w:rsid w:val="00231553"/>
    <w:rsid w:val="00247F66"/>
    <w:rsid w:val="00275CC4"/>
    <w:rsid w:val="00275EC2"/>
    <w:rsid w:val="00280A71"/>
    <w:rsid w:val="00283E4A"/>
    <w:rsid w:val="002848AD"/>
    <w:rsid w:val="00287A4D"/>
    <w:rsid w:val="00294C9C"/>
    <w:rsid w:val="0029515B"/>
    <w:rsid w:val="00297889"/>
    <w:rsid w:val="002A465C"/>
    <w:rsid w:val="002B3CAE"/>
    <w:rsid w:val="002C1394"/>
    <w:rsid w:val="002C3AA3"/>
    <w:rsid w:val="002F5ACD"/>
    <w:rsid w:val="002F6DFA"/>
    <w:rsid w:val="002F7B97"/>
    <w:rsid w:val="00305ACA"/>
    <w:rsid w:val="0030650D"/>
    <w:rsid w:val="00310482"/>
    <w:rsid w:val="003110B6"/>
    <w:rsid w:val="00311219"/>
    <w:rsid w:val="0031367A"/>
    <w:rsid w:val="00314125"/>
    <w:rsid w:val="00320502"/>
    <w:rsid w:val="0032733E"/>
    <w:rsid w:val="0033202A"/>
    <w:rsid w:val="00351441"/>
    <w:rsid w:val="003537DC"/>
    <w:rsid w:val="00355E31"/>
    <w:rsid w:val="003602EC"/>
    <w:rsid w:val="0036679E"/>
    <w:rsid w:val="003772A7"/>
    <w:rsid w:val="00387103"/>
    <w:rsid w:val="00391AC2"/>
    <w:rsid w:val="003A23B6"/>
    <w:rsid w:val="003B0757"/>
    <w:rsid w:val="003B0E72"/>
    <w:rsid w:val="003B1ED3"/>
    <w:rsid w:val="003B2C68"/>
    <w:rsid w:val="003B2CA8"/>
    <w:rsid w:val="003B3137"/>
    <w:rsid w:val="003C790B"/>
    <w:rsid w:val="003D2CC5"/>
    <w:rsid w:val="003D3422"/>
    <w:rsid w:val="003E0DD8"/>
    <w:rsid w:val="003E34DE"/>
    <w:rsid w:val="003F2A99"/>
    <w:rsid w:val="003F2D82"/>
    <w:rsid w:val="0040550C"/>
    <w:rsid w:val="00442831"/>
    <w:rsid w:val="004458B5"/>
    <w:rsid w:val="004524C3"/>
    <w:rsid w:val="00461F08"/>
    <w:rsid w:val="00462CC5"/>
    <w:rsid w:val="00463633"/>
    <w:rsid w:val="00466ABD"/>
    <w:rsid w:val="004750B3"/>
    <w:rsid w:val="00475E8D"/>
    <w:rsid w:val="00477314"/>
    <w:rsid w:val="004773A3"/>
    <w:rsid w:val="00493E7F"/>
    <w:rsid w:val="004A510D"/>
    <w:rsid w:val="004B0D72"/>
    <w:rsid w:val="004C6625"/>
    <w:rsid w:val="004F33C7"/>
    <w:rsid w:val="005024B1"/>
    <w:rsid w:val="0051173E"/>
    <w:rsid w:val="005201BC"/>
    <w:rsid w:val="005254BF"/>
    <w:rsid w:val="00526985"/>
    <w:rsid w:val="00526A0F"/>
    <w:rsid w:val="0053172E"/>
    <w:rsid w:val="00533DDC"/>
    <w:rsid w:val="00536643"/>
    <w:rsid w:val="00556C17"/>
    <w:rsid w:val="00567E9B"/>
    <w:rsid w:val="0057471E"/>
    <w:rsid w:val="005A55FB"/>
    <w:rsid w:val="005B4398"/>
    <w:rsid w:val="005B450D"/>
    <w:rsid w:val="005B576D"/>
    <w:rsid w:val="005B6AAE"/>
    <w:rsid w:val="005B6C22"/>
    <w:rsid w:val="005D4AF7"/>
    <w:rsid w:val="005D7B0B"/>
    <w:rsid w:val="005E3D1B"/>
    <w:rsid w:val="005E66DE"/>
    <w:rsid w:val="00604E80"/>
    <w:rsid w:val="00621CE3"/>
    <w:rsid w:val="0063358C"/>
    <w:rsid w:val="0064203C"/>
    <w:rsid w:val="00645559"/>
    <w:rsid w:val="0065124F"/>
    <w:rsid w:val="006606E3"/>
    <w:rsid w:val="006623C6"/>
    <w:rsid w:val="006718BA"/>
    <w:rsid w:val="0069369F"/>
    <w:rsid w:val="006A0794"/>
    <w:rsid w:val="006A1E65"/>
    <w:rsid w:val="006A65FE"/>
    <w:rsid w:val="006C5272"/>
    <w:rsid w:val="006D61A7"/>
    <w:rsid w:val="006E3057"/>
    <w:rsid w:val="006E5406"/>
    <w:rsid w:val="006E7397"/>
    <w:rsid w:val="0070361A"/>
    <w:rsid w:val="0070461E"/>
    <w:rsid w:val="00704718"/>
    <w:rsid w:val="0071037E"/>
    <w:rsid w:val="007124D8"/>
    <w:rsid w:val="00713AA8"/>
    <w:rsid w:val="007210E4"/>
    <w:rsid w:val="00721749"/>
    <w:rsid w:val="00722BF3"/>
    <w:rsid w:val="00733ED8"/>
    <w:rsid w:val="00737633"/>
    <w:rsid w:val="00777A2F"/>
    <w:rsid w:val="00796F37"/>
    <w:rsid w:val="007B33C6"/>
    <w:rsid w:val="007B503E"/>
    <w:rsid w:val="007C3D61"/>
    <w:rsid w:val="007D0973"/>
    <w:rsid w:val="007D674F"/>
    <w:rsid w:val="007E0820"/>
    <w:rsid w:val="007E2CF5"/>
    <w:rsid w:val="007F0F17"/>
    <w:rsid w:val="007F114E"/>
    <w:rsid w:val="007F26C9"/>
    <w:rsid w:val="007F348C"/>
    <w:rsid w:val="007F7344"/>
    <w:rsid w:val="0080525B"/>
    <w:rsid w:val="008238E2"/>
    <w:rsid w:val="00824921"/>
    <w:rsid w:val="00827EAB"/>
    <w:rsid w:val="008315B9"/>
    <w:rsid w:val="00833AEF"/>
    <w:rsid w:val="0083421F"/>
    <w:rsid w:val="008474DB"/>
    <w:rsid w:val="00873C23"/>
    <w:rsid w:val="00883D6A"/>
    <w:rsid w:val="008B21BE"/>
    <w:rsid w:val="008B2842"/>
    <w:rsid w:val="008C61FB"/>
    <w:rsid w:val="008D0FD7"/>
    <w:rsid w:val="008D1F8F"/>
    <w:rsid w:val="008D6BD4"/>
    <w:rsid w:val="008D7A13"/>
    <w:rsid w:val="008E44E3"/>
    <w:rsid w:val="008E71CE"/>
    <w:rsid w:val="008F1487"/>
    <w:rsid w:val="008F6619"/>
    <w:rsid w:val="009016A8"/>
    <w:rsid w:val="009126DD"/>
    <w:rsid w:val="00923E49"/>
    <w:rsid w:val="00925DE2"/>
    <w:rsid w:val="00927A14"/>
    <w:rsid w:val="00930751"/>
    <w:rsid w:val="009313B3"/>
    <w:rsid w:val="00931AC7"/>
    <w:rsid w:val="009328AA"/>
    <w:rsid w:val="00951A75"/>
    <w:rsid w:val="009527AD"/>
    <w:rsid w:val="00962D23"/>
    <w:rsid w:val="00963839"/>
    <w:rsid w:val="00972EAC"/>
    <w:rsid w:val="00973720"/>
    <w:rsid w:val="009757D4"/>
    <w:rsid w:val="0097789E"/>
    <w:rsid w:val="00983470"/>
    <w:rsid w:val="009A0809"/>
    <w:rsid w:val="009A6F62"/>
    <w:rsid w:val="009B10D5"/>
    <w:rsid w:val="009B4D60"/>
    <w:rsid w:val="009C03A4"/>
    <w:rsid w:val="009C1A16"/>
    <w:rsid w:val="009D7E81"/>
    <w:rsid w:val="009E0B29"/>
    <w:rsid w:val="009E3651"/>
    <w:rsid w:val="009E4E54"/>
    <w:rsid w:val="00A135B4"/>
    <w:rsid w:val="00A255CB"/>
    <w:rsid w:val="00A31C57"/>
    <w:rsid w:val="00A36BC0"/>
    <w:rsid w:val="00A56683"/>
    <w:rsid w:val="00A9396A"/>
    <w:rsid w:val="00A94742"/>
    <w:rsid w:val="00AA2EFB"/>
    <w:rsid w:val="00AA49F3"/>
    <w:rsid w:val="00AB0F1E"/>
    <w:rsid w:val="00AB1DF1"/>
    <w:rsid w:val="00AB7554"/>
    <w:rsid w:val="00AC0809"/>
    <w:rsid w:val="00AC752C"/>
    <w:rsid w:val="00AD54B9"/>
    <w:rsid w:val="00AE3B98"/>
    <w:rsid w:val="00AE43D8"/>
    <w:rsid w:val="00AF3414"/>
    <w:rsid w:val="00AF45AB"/>
    <w:rsid w:val="00B02043"/>
    <w:rsid w:val="00B02109"/>
    <w:rsid w:val="00B061FF"/>
    <w:rsid w:val="00B153A6"/>
    <w:rsid w:val="00B23157"/>
    <w:rsid w:val="00B37265"/>
    <w:rsid w:val="00B429E3"/>
    <w:rsid w:val="00B50F25"/>
    <w:rsid w:val="00B56606"/>
    <w:rsid w:val="00B73A50"/>
    <w:rsid w:val="00B80DD3"/>
    <w:rsid w:val="00B8354D"/>
    <w:rsid w:val="00B85763"/>
    <w:rsid w:val="00BC3256"/>
    <w:rsid w:val="00BC7B06"/>
    <w:rsid w:val="00BD0741"/>
    <w:rsid w:val="00BE6E12"/>
    <w:rsid w:val="00C113F7"/>
    <w:rsid w:val="00C11AF6"/>
    <w:rsid w:val="00C1284F"/>
    <w:rsid w:val="00C140CF"/>
    <w:rsid w:val="00C15110"/>
    <w:rsid w:val="00C17472"/>
    <w:rsid w:val="00C30FF9"/>
    <w:rsid w:val="00C31671"/>
    <w:rsid w:val="00C40192"/>
    <w:rsid w:val="00C447F3"/>
    <w:rsid w:val="00C453EE"/>
    <w:rsid w:val="00C51720"/>
    <w:rsid w:val="00C6197F"/>
    <w:rsid w:val="00C71881"/>
    <w:rsid w:val="00C81B0F"/>
    <w:rsid w:val="00C82A14"/>
    <w:rsid w:val="00CA221D"/>
    <w:rsid w:val="00CB7902"/>
    <w:rsid w:val="00CC7D9E"/>
    <w:rsid w:val="00CD6CBE"/>
    <w:rsid w:val="00CE2283"/>
    <w:rsid w:val="00CE2F37"/>
    <w:rsid w:val="00CF4164"/>
    <w:rsid w:val="00D003B4"/>
    <w:rsid w:val="00D10556"/>
    <w:rsid w:val="00D213BC"/>
    <w:rsid w:val="00D25AC2"/>
    <w:rsid w:val="00D333B3"/>
    <w:rsid w:val="00D44059"/>
    <w:rsid w:val="00D57F59"/>
    <w:rsid w:val="00D64403"/>
    <w:rsid w:val="00D67FA4"/>
    <w:rsid w:val="00D72CBE"/>
    <w:rsid w:val="00D7589A"/>
    <w:rsid w:val="00D7628B"/>
    <w:rsid w:val="00D803CB"/>
    <w:rsid w:val="00D84DF7"/>
    <w:rsid w:val="00D870E9"/>
    <w:rsid w:val="00DA024E"/>
    <w:rsid w:val="00DA267C"/>
    <w:rsid w:val="00DA55B5"/>
    <w:rsid w:val="00DB0E58"/>
    <w:rsid w:val="00DB39F0"/>
    <w:rsid w:val="00DD7668"/>
    <w:rsid w:val="00DD7D82"/>
    <w:rsid w:val="00DE01CE"/>
    <w:rsid w:val="00DE12DD"/>
    <w:rsid w:val="00DE282B"/>
    <w:rsid w:val="00DE7A9B"/>
    <w:rsid w:val="00E072C4"/>
    <w:rsid w:val="00E13BB0"/>
    <w:rsid w:val="00E13CE7"/>
    <w:rsid w:val="00E15ABD"/>
    <w:rsid w:val="00E45790"/>
    <w:rsid w:val="00E56565"/>
    <w:rsid w:val="00E60857"/>
    <w:rsid w:val="00E61E37"/>
    <w:rsid w:val="00E62734"/>
    <w:rsid w:val="00E71BCB"/>
    <w:rsid w:val="00E7234C"/>
    <w:rsid w:val="00E944E2"/>
    <w:rsid w:val="00E95274"/>
    <w:rsid w:val="00EA339E"/>
    <w:rsid w:val="00EA3600"/>
    <w:rsid w:val="00EA51BF"/>
    <w:rsid w:val="00EB76ED"/>
    <w:rsid w:val="00F03E99"/>
    <w:rsid w:val="00F10E43"/>
    <w:rsid w:val="00F131EE"/>
    <w:rsid w:val="00F176D0"/>
    <w:rsid w:val="00F20162"/>
    <w:rsid w:val="00F22A2E"/>
    <w:rsid w:val="00F32499"/>
    <w:rsid w:val="00F356F0"/>
    <w:rsid w:val="00F37797"/>
    <w:rsid w:val="00F421AD"/>
    <w:rsid w:val="00F5128C"/>
    <w:rsid w:val="00F54522"/>
    <w:rsid w:val="00F75D7C"/>
    <w:rsid w:val="00F90FBC"/>
    <w:rsid w:val="00FA23AE"/>
    <w:rsid w:val="00FA5C12"/>
    <w:rsid w:val="00FC1ACB"/>
    <w:rsid w:val="00FD43A2"/>
    <w:rsid w:val="00FD61B5"/>
    <w:rsid w:val="00FD6BFB"/>
    <w:rsid w:val="00FE4DD0"/>
    <w:rsid w:val="00FE57EA"/>
    <w:rsid w:val="00FF380F"/>
    <w:rsid w:val="00FF4457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+"/>
    <w:qFormat/>
    <w:rsid w:val="00FF380F"/>
    <w:rPr>
      <w:rFonts w:ascii="Times New Roman" w:hAnsi="Times New Roman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B26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C210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A2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140C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A5C1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16A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16AF6"/>
    <w:rPr>
      <w:rFonts w:ascii="Times New Roman" w:hAnsi="Times New Roman"/>
      <w:sz w:val="24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16A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16AF6"/>
    <w:rPr>
      <w:rFonts w:ascii="Times New Roman" w:hAnsi="Times New Roman"/>
      <w:sz w:val="24"/>
      <w:szCs w:val="22"/>
      <w:lang w:eastAsia="en-US"/>
    </w:rPr>
  </w:style>
  <w:style w:type="character" w:customStyle="1" w:styleId="apple-converted-space">
    <w:name w:val="apple-converted-space"/>
    <w:rsid w:val="009A6F62"/>
  </w:style>
  <w:style w:type="character" w:customStyle="1" w:styleId="b-translationtext">
    <w:name w:val="b-translation__text"/>
    <w:rsid w:val="00D25AC2"/>
  </w:style>
  <w:style w:type="paragraph" w:styleId="a8">
    <w:name w:val="Normal (Web)"/>
    <w:basedOn w:val="a"/>
    <w:uiPriority w:val="99"/>
    <w:unhideWhenUsed/>
    <w:rsid w:val="00796F37"/>
    <w:rPr>
      <w:szCs w:val="24"/>
    </w:rPr>
  </w:style>
  <w:style w:type="character" w:styleId="a9">
    <w:name w:val="Strong"/>
    <w:uiPriority w:val="22"/>
    <w:qFormat/>
    <w:rsid w:val="001C210C"/>
    <w:rPr>
      <w:b/>
      <w:bCs/>
    </w:rPr>
  </w:style>
  <w:style w:type="character" w:customStyle="1" w:styleId="30">
    <w:name w:val="Заголовок 3 Знак"/>
    <w:link w:val="3"/>
    <w:uiPriority w:val="9"/>
    <w:rsid w:val="001C210C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50">
    <w:name w:val="Заголовок 5 Знак"/>
    <w:link w:val="5"/>
    <w:uiPriority w:val="9"/>
    <w:rsid w:val="00C140C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777A2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aa">
    <w:name w:val="FollowedHyperlink"/>
    <w:uiPriority w:val="99"/>
    <w:semiHidden/>
    <w:unhideWhenUsed/>
    <w:rsid w:val="00931AC7"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B7902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B7902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0B26A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Body Text 2"/>
    <w:link w:val="20"/>
    <w:rsid w:val="000B26AE"/>
    <w:pPr>
      <w:spacing w:after="200" w:line="360" w:lineRule="auto"/>
      <w:jc w:val="both"/>
    </w:pPr>
    <w:rPr>
      <w:rFonts w:eastAsia="Times New Roman"/>
      <w:color w:val="000000"/>
      <w:sz w:val="28"/>
      <w:szCs w:val="28"/>
      <w:lang w:val="en-US" w:eastAsia="en-US" w:bidi="en-US"/>
    </w:rPr>
  </w:style>
  <w:style w:type="character" w:customStyle="1" w:styleId="20">
    <w:name w:val="Основной текст 2 Знак"/>
    <w:link w:val="2"/>
    <w:rsid w:val="000B26AE"/>
    <w:rPr>
      <w:rFonts w:eastAsia="Times New Roman"/>
      <w:color w:val="000000"/>
      <w:sz w:val="28"/>
      <w:szCs w:val="28"/>
      <w:lang w:val="en-US" w:eastAsia="en-US" w:bidi="en-US"/>
    </w:rPr>
  </w:style>
  <w:style w:type="paragraph" w:styleId="ad">
    <w:name w:val="footnote text"/>
    <w:link w:val="ae"/>
    <w:uiPriority w:val="99"/>
    <w:rsid w:val="000B26AE"/>
    <w:pPr>
      <w:spacing w:after="200" w:line="276" w:lineRule="auto"/>
    </w:pPr>
    <w:rPr>
      <w:rFonts w:ascii="Helvetica" w:eastAsia="Helvetica" w:hAnsi="Helvetica" w:cs="Helvetica"/>
      <w:color w:val="000000"/>
      <w:lang w:val="en-US" w:eastAsia="en-US" w:bidi="en-US"/>
    </w:rPr>
  </w:style>
  <w:style w:type="character" w:customStyle="1" w:styleId="ae">
    <w:name w:val="Текст сноски Знак"/>
    <w:link w:val="ad"/>
    <w:uiPriority w:val="99"/>
    <w:rsid w:val="000B26AE"/>
    <w:rPr>
      <w:rFonts w:ascii="Helvetica" w:eastAsia="Helvetica" w:hAnsi="Helvetica" w:cs="Helvetica"/>
      <w:color w:val="000000"/>
      <w:lang w:val="en-US" w:eastAsia="en-US" w:bidi="en-US"/>
    </w:rPr>
  </w:style>
  <w:style w:type="paragraph" w:customStyle="1" w:styleId="11">
    <w:name w:val="Стиль1 Знак"/>
    <w:link w:val="12"/>
    <w:rsid w:val="000B26AE"/>
    <w:pPr>
      <w:spacing w:after="200" w:line="360" w:lineRule="auto"/>
      <w:ind w:firstLine="709"/>
      <w:jc w:val="both"/>
    </w:pPr>
    <w:rPr>
      <w:rFonts w:ascii="Arial Unicode MS" w:eastAsia="Times New Roman" w:cs="Arial Unicode MS"/>
      <w:color w:val="000000"/>
      <w:sz w:val="22"/>
      <w:szCs w:val="22"/>
      <w:lang w:val="ja-JP" w:eastAsia="ja-JP" w:bidi="en-US"/>
    </w:rPr>
  </w:style>
  <w:style w:type="paragraph" w:styleId="af">
    <w:name w:val="List Paragraph"/>
    <w:basedOn w:val="a"/>
    <w:uiPriority w:val="34"/>
    <w:qFormat/>
    <w:rsid w:val="000B26AE"/>
    <w:pPr>
      <w:spacing w:after="200" w:line="276" w:lineRule="auto"/>
      <w:ind w:left="720"/>
      <w:contextualSpacing/>
    </w:pPr>
    <w:rPr>
      <w:rFonts w:ascii="Calibri" w:eastAsia="Times New Roman" w:hAnsi="Calibri"/>
      <w:szCs w:val="24"/>
      <w:lang w:val="en-US" w:bidi="en-US"/>
    </w:rPr>
  </w:style>
  <w:style w:type="character" w:customStyle="1" w:styleId="12">
    <w:name w:val="Стиль1 Знак Знак"/>
    <w:link w:val="11"/>
    <w:rsid w:val="000B26AE"/>
    <w:rPr>
      <w:rFonts w:ascii="Arial Unicode MS" w:eastAsia="Times New Roman" w:cs="Arial Unicode MS"/>
      <w:color w:val="000000"/>
      <w:sz w:val="22"/>
      <w:szCs w:val="22"/>
      <w:lang w:val="ja-JP" w:eastAsia="ja-JP" w:bidi="en-US"/>
    </w:rPr>
  </w:style>
  <w:style w:type="paragraph" w:styleId="af0">
    <w:name w:val="Body Text Indent"/>
    <w:basedOn w:val="a"/>
    <w:link w:val="af1"/>
    <w:uiPriority w:val="99"/>
    <w:unhideWhenUsed/>
    <w:rsid w:val="000B26AE"/>
    <w:pPr>
      <w:spacing w:after="120" w:line="276" w:lineRule="auto"/>
      <w:ind w:left="283"/>
    </w:pPr>
    <w:rPr>
      <w:rFonts w:ascii="Calibri" w:eastAsia="Times New Roman" w:hAnsi="Calibri" w:cs="Arial Unicode MS"/>
      <w:szCs w:val="24"/>
      <w:lang w:val="en-US" w:bidi="en-US"/>
    </w:rPr>
  </w:style>
  <w:style w:type="character" w:customStyle="1" w:styleId="af1">
    <w:name w:val="Основной текст с отступом Знак"/>
    <w:link w:val="af0"/>
    <w:uiPriority w:val="99"/>
    <w:rsid w:val="000B26AE"/>
    <w:rPr>
      <w:rFonts w:ascii="Calibri" w:eastAsia="Times New Roman" w:hAnsi="Calibri" w:cs="Arial Unicode MS"/>
      <w:sz w:val="24"/>
      <w:szCs w:val="24"/>
      <w:lang w:val="en-US" w:eastAsia="en-US" w:bidi="en-US"/>
    </w:rPr>
  </w:style>
  <w:style w:type="character" w:styleId="af2">
    <w:name w:val="footnote reference"/>
    <w:uiPriority w:val="99"/>
    <w:unhideWhenUsed/>
    <w:rsid w:val="000B26AE"/>
    <w:rPr>
      <w:vertAlign w:val="superscript"/>
    </w:rPr>
  </w:style>
  <w:style w:type="table" w:styleId="af3">
    <w:name w:val="Table Grid"/>
    <w:basedOn w:val="a1"/>
    <w:uiPriority w:val="59"/>
    <w:rsid w:val="000B26AE"/>
    <w:rPr>
      <w:rFonts w:eastAsia="Times New Roman"/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"/>
    <w:basedOn w:val="af5"/>
    <w:semiHidden/>
    <w:rsid w:val="00F75D7C"/>
    <w:pPr>
      <w:widowControl w:val="0"/>
      <w:spacing w:after="240" w:line="240" w:lineRule="atLeast"/>
      <w:ind w:left="360" w:hanging="360"/>
    </w:pPr>
    <w:rPr>
      <w:rFonts w:ascii="Helvetica" w:eastAsia="Times New Roman" w:hAnsi="Helvetica" w:cs="Arial Unicode MS"/>
      <w:spacing w:val="-5"/>
      <w:sz w:val="20"/>
      <w:szCs w:val="20"/>
      <w:lang w:val="en-US" w:bidi="en-US"/>
    </w:rPr>
  </w:style>
  <w:style w:type="paragraph" w:styleId="af5">
    <w:name w:val="Body Text"/>
    <w:basedOn w:val="a"/>
    <w:link w:val="af6"/>
    <w:uiPriority w:val="99"/>
    <w:semiHidden/>
    <w:unhideWhenUsed/>
    <w:rsid w:val="00F75D7C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75D7C"/>
    <w:rPr>
      <w:rFonts w:ascii="Times New Roman" w:hAnsi="Times New Roman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+"/>
    <w:qFormat/>
    <w:rsid w:val="00FF380F"/>
    <w:rPr>
      <w:rFonts w:ascii="Times New Roman" w:hAnsi="Times New Roman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B26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C210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A2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140C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A5C1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16A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16AF6"/>
    <w:rPr>
      <w:rFonts w:ascii="Times New Roman" w:hAnsi="Times New Roman"/>
      <w:sz w:val="24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16A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16AF6"/>
    <w:rPr>
      <w:rFonts w:ascii="Times New Roman" w:hAnsi="Times New Roman"/>
      <w:sz w:val="24"/>
      <w:szCs w:val="22"/>
      <w:lang w:eastAsia="en-US"/>
    </w:rPr>
  </w:style>
  <w:style w:type="character" w:customStyle="1" w:styleId="apple-converted-space">
    <w:name w:val="apple-converted-space"/>
    <w:rsid w:val="009A6F62"/>
  </w:style>
  <w:style w:type="character" w:customStyle="1" w:styleId="b-translationtext">
    <w:name w:val="b-translation__text"/>
    <w:rsid w:val="00D25AC2"/>
  </w:style>
  <w:style w:type="paragraph" w:styleId="a8">
    <w:name w:val="Normal (Web)"/>
    <w:basedOn w:val="a"/>
    <w:uiPriority w:val="99"/>
    <w:unhideWhenUsed/>
    <w:rsid w:val="00796F37"/>
    <w:rPr>
      <w:szCs w:val="24"/>
    </w:rPr>
  </w:style>
  <w:style w:type="character" w:styleId="a9">
    <w:name w:val="Strong"/>
    <w:uiPriority w:val="22"/>
    <w:qFormat/>
    <w:rsid w:val="001C210C"/>
    <w:rPr>
      <w:b/>
      <w:bCs/>
    </w:rPr>
  </w:style>
  <w:style w:type="character" w:customStyle="1" w:styleId="30">
    <w:name w:val="Заголовок 3 Знак"/>
    <w:link w:val="3"/>
    <w:uiPriority w:val="9"/>
    <w:rsid w:val="001C210C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50">
    <w:name w:val="Заголовок 5 Знак"/>
    <w:link w:val="5"/>
    <w:uiPriority w:val="9"/>
    <w:rsid w:val="00C140C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777A2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aa">
    <w:name w:val="FollowedHyperlink"/>
    <w:uiPriority w:val="99"/>
    <w:semiHidden/>
    <w:unhideWhenUsed/>
    <w:rsid w:val="00931AC7"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B7902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B7902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0B26A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Body Text 2"/>
    <w:link w:val="20"/>
    <w:rsid w:val="000B26AE"/>
    <w:pPr>
      <w:spacing w:after="200" w:line="360" w:lineRule="auto"/>
      <w:jc w:val="both"/>
    </w:pPr>
    <w:rPr>
      <w:rFonts w:eastAsia="Times New Roman"/>
      <w:color w:val="000000"/>
      <w:sz w:val="28"/>
      <w:szCs w:val="28"/>
      <w:lang w:val="en-US" w:eastAsia="en-US" w:bidi="en-US"/>
    </w:rPr>
  </w:style>
  <w:style w:type="character" w:customStyle="1" w:styleId="20">
    <w:name w:val="Основной текст 2 Знак"/>
    <w:link w:val="2"/>
    <w:rsid w:val="000B26AE"/>
    <w:rPr>
      <w:rFonts w:eastAsia="Times New Roman"/>
      <w:color w:val="000000"/>
      <w:sz w:val="28"/>
      <w:szCs w:val="28"/>
      <w:lang w:val="en-US" w:eastAsia="en-US" w:bidi="en-US"/>
    </w:rPr>
  </w:style>
  <w:style w:type="paragraph" w:styleId="ad">
    <w:name w:val="footnote text"/>
    <w:link w:val="ae"/>
    <w:uiPriority w:val="99"/>
    <w:rsid w:val="000B26AE"/>
    <w:pPr>
      <w:spacing w:after="200" w:line="276" w:lineRule="auto"/>
    </w:pPr>
    <w:rPr>
      <w:rFonts w:ascii="Helvetica" w:eastAsia="Helvetica" w:hAnsi="Helvetica" w:cs="Helvetica"/>
      <w:color w:val="000000"/>
      <w:lang w:val="en-US" w:eastAsia="en-US" w:bidi="en-US"/>
    </w:rPr>
  </w:style>
  <w:style w:type="character" w:customStyle="1" w:styleId="ae">
    <w:name w:val="Текст сноски Знак"/>
    <w:link w:val="ad"/>
    <w:uiPriority w:val="99"/>
    <w:rsid w:val="000B26AE"/>
    <w:rPr>
      <w:rFonts w:ascii="Helvetica" w:eastAsia="Helvetica" w:hAnsi="Helvetica" w:cs="Helvetica"/>
      <w:color w:val="000000"/>
      <w:lang w:val="en-US" w:eastAsia="en-US" w:bidi="en-US"/>
    </w:rPr>
  </w:style>
  <w:style w:type="paragraph" w:customStyle="1" w:styleId="11">
    <w:name w:val="Стиль1 Знак"/>
    <w:link w:val="12"/>
    <w:rsid w:val="000B26AE"/>
    <w:pPr>
      <w:spacing w:after="200" w:line="360" w:lineRule="auto"/>
      <w:ind w:firstLine="709"/>
      <w:jc w:val="both"/>
    </w:pPr>
    <w:rPr>
      <w:rFonts w:ascii="Arial Unicode MS" w:eastAsia="Times New Roman" w:cs="Arial Unicode MS"/>
      <w:color w:val="000000"/>
      <w:sz w:val="22"/>
      <w:szCs w:val="22"/>
      <w:lang w:val="ja-JP" w:eastAsia="ja-JP" w:bidi="en-US"/>
    </w:rPr>
  </w:style>
  <w:style w:type="paragraph" w:styleId="af">
    <w:name w:val="List Paragraph"/>
    <w:basedOn w:val="a"/>
    <w:uiPriority w:val="34"/>
    <w:qFormat/>
    <w:rsid w:val="000B26AE"/>
    <w:pPr>
      <w:spacing w:after="200" w:line="276" w:lineRule="auto"/>
      <w:ind w:left="720"/>
      <w:contextualSpacing/>
    </w:pPr>
    <w:rPr>
      <w:rFonts w:ascii="Calibri" w:eastAsia="Times New Roman" w:hAnsi="Calibri"/>
      <w:szCs w:val="24"/>
      <w:lang w:val="en-US" w:bidi="en-US"/>
    </w:rPr>
  </w:style>
  <w:style w:type="character" w:customStyle="1" w:styleId="12">
    <w:name w:val="Стиль1 Знак Знак"/>
    <w:link w:val="11"/>
    <w:rsid w:val="000B26AE"/>
    <w:rPr>
      <w:rFonts w:ascii="Arial Unicode MS" w:eastAsia="Times New Roman" w:cs="Arial Unicode MS"/>
      <w:color w:val="000000"/>
      <w:sz w:val="22"/>
      <w:szCs w:val="22"/>
      <w:lang w:val="ja-JP" w:eastAsia="ja-JP" w:bidi="en-US"/>
    </w:rPr>
  </w:style>
  <w:style w:type="paragraph" w:styleId="af0">
    <w:name w:val="Body Text Indent"/>
    <w:basedOn w:val="a"/>
    <w:link w:val="af1"/>
    <w:uiPriority w:val="99"/>
    <w:unhideWhenUsed/>
    <w:rsid w:val="000B26AE"/>
    <w:pPr>
      <w:spacing w:after="120" w:line="276" w:lineRule="auto"/>
      <w:ind w:left="283"/>
    </w:pPr>
    <w:rPr>
      <w:rFonts w:ascii="Calibri" w:eastAsia="Times New Roman" w:hAnsi="Calibri" w:cs="Arial Unicode MS"/>
      <w:szCs w:val="24"/>
      <w:lang w:val="en-US" w:bidi="en-US"/>
    </w:rPr>
  </w:style>
  <w:style w:type="character" w:customStyle="1" w:styleId="af1">
    <w:name w:val="Основной текст с отступом Знак"/>
    <w:link w:val="af0"/>
    <w:uiPriority w:val="99"/>
    <w:rsid w:val="000B26AE"/>
    <w:rPr>
      <w:rFonts w:ascii="Calibri" w:eastAsia="Times New Roman" w:hAnsi="Calibri" w:cs="Arial Unicode MS"/>
      <w:sz w:val="24"/>
      <w:szCs w:val="24"/>
      <w:lang w:val="en-US" w:eastAsia="en-US" w:bidi="en-US"/>
    </w:rPr>
  </w:style>
  <w:style w:type="character" w:styleId="af2">
    <w:name w:val="footnote reference"/>
    <w:uiPriority w:val="99"/>
    <w:unhideWhenUsed/>
    <w:rsid w:val="000B26AE"/>
    <w:rPr>
      <w:vertAlign w:val="superscript"/>
    </w:rPr>
  </w:style>
  <w:style w:type="table" w:styleId="af3">
    <w:name w:val="Table Grid"/>
    <w:basedOn w:val="a1"/>
    <w:uiPriority w:val="59"/>
    <w:rsid w:val="000B26AE"/>
    <w:rPr>
      <w:rFonts w:eastAsia="Times New Roman"/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"/>
    <w:basedOn w:val="af5"/>
    <w:semiHidden/>
    <w:rsid w:val="00F75D7C"/>
    <w:pPr>
      <w:widowControl w:val="0"/>
      <w:spacing w:after="240" w:line="240" w:lineRule="atLeast"/>
      <w:ind w:left="360" w:hanging="360"/>
    </w:pPr>
    <w:rPr>
      <w:rFonts w:ascii="Helvetica" w:eastAsia="Times New Roman" w:hAnsi="Helvetica" w:cs="Arial Unicode MS"/>
      <w:spacing w:val="-5"/>
      <w:sz w:val="20"/>
      <w:szCs w:val="20"/>
      <w:lang w:val="en-US" w:bidi="en-US"/>
    </w:rPr>
  </w:style>
  <w:style w:type="paragraph" w:styleId="af5">
    <w:name w:val="Body Text"/>
    <w:basedOn w:val="a"/>
    <w:link w:val="af6"/>
    <w:uiPriority w:val="99"/>
    <w:semiHidden/>
    <w:unhideWhenUsed/>
    <w:rsid w:val="00F75D7C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75D7C"/>
    <w:rPr>
      <w:rFonts w:ascii="Times New Roman" w:hAnsi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v.i.ponomarev@roste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426D4-E6B1-4E8A-938B-48250B17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Разработка подходов к стратегическому управлению развитием и повышению конкурентоспособности промышленных холдингов в оборонно-промышленном комплексе</vt:lpstr>
      <vt:lpstr>Пономарев Василий Игоревич, руководитель Направления стратегического управления </vt:lpstr>
      <vt:lpstr>Куприков Никита Михайлович, кандидат технических наук, Докторант кафедры менеджм</vt:lpstr>
      <vt:lpstr/>
      <vt:lpstr>Список литературы</vt:lpstr>
      <vt:lpstr>Стратегия развития Государственной корпорации «Ростех» до 2020 года. М.: Ростех,</vt:lpstr>
      <vt:lpstr>Актуализированная стратегия развития Государственной корпорации «Ростех» до 2025</vt:lpstr>
      <vt:lpstr>Чемезов С.В., Попович Л.Г., Турко Н.И., Швец Н.Н. Актуальные проблемы менеджмент</vt:lpstr>
    </vt:vector>
  </TitlesOfParts>
  <Manager>Василий Пономарев</Manager>
  <Company>Ростех</Company>
  <LinksUpToDate>false</LinksUpToDate>
  <CharactersWithSpaces>2526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подходов к стратегическому управлению развитием и повышению конкурентоспособности промышленных холдингов в оборонно-промышленном комплексе</dc:title>
  <dc:subject>Соискание ученых степеней</dc:subject>
  <dc:creator>Никита Куприков</dc:creator>
  <cp:keywords>Стратегическое управление, конкурентоспособность, экономика</cp:keywords>
  <cp:lastModifiedBy>Игорь</cp:lastModifiedBy>
  <cp:revision>3</cp:revision>
  <cp:lastPrinted>2016-08-18T14:02:00Z</cp:lastPrinted>
  <dcterms:created xsi:type="dcterms:W3CDTF">2017-09-09T09:43:00Z</dcterms:created>
  <dcterms:modified xsi:type="dcterms:W3CDTF">2017-09-09T11:02:00Z</dcterms:modified>
</cp:coreProperties>
</file>