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00" w:rsidRPr="00953FA7" w:rsidRDefault="00B55F94" w:rsidP="00CC4A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3FA7">
        <w:rPr>
          <w:rFonts w:ascii="Times New Roman" w:hAnsi="Times New Roman" w:cs="Times New Roman"/>
          <w:b/>
          <w:sz w:val="28"/>
          <w:szCs w:val="28"/>
        </w:rPr>
        <w:t>Суйц</w:t>
      </w:r>
      <w:proofErr w:type="spellEnd"/>
      <w:r w:rsidRPr="00953FA7">
        <w:rPr>
          <w:rFonts w:ascii="Times New Roman" w:hAnsi="Times New Roman" w:cs="Times New Roman"/>
          <w:b/>
          <w:sz w:val="28"/>
          <w:szCs w:val="28"/>
        </w:rPr>
        <w:t xml:space="preserve"> Виктор </w:t>
      </w:r>
      <w:proofErr w:type="spellStart"/>
      <w:r w:rsidRPr="00953FA7">
        <w:rPr>
          <w:rFonts w:ascii="Times New Roman" w:hAnsi="Times New Roman" w:cs="Times New Roman"/>
          <w:b/>
          <w:sz w:val="28"/>
          <w:szCs w:val="28"/>
        </w:rPr>
        <w:t>Паулевич</w:t>
      </w:r>
      <w:proofErr w:type="spellEnd"/>
    </w:p>
    <w:p w:rsidR="00CC4A00" w:rsidRPr="00953FA7" w:rsidRDefault="00CC4A00" w:rsidP="00CC4A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3FA7">
        <w:rPr>
          <w:rFonts w:ascii="Times New Roman" w:hAnsi="Times New Roman" w:cs="Times New Roman"/>
          <w:b/>
          <w:sz w:val="28"/>
          <w:szCs w:val="28"/>
        </w:rPr>
        <w:t xml:space="preserve">МГУ имени М.В. Ломоносова, Экономический факультет </w:t>
      </w:r>
      <w:r w:rsidRPr="00953FA7">
        <w:rPr>
          <w:rFonts w:ascii="Times New Roman" w:hAnsi="Times New Roman" w:cs="Times New Roman"/>
          <w:b/>
          <w:sz w:val="28"/>
          <w:szCs w:val="28"/>
        </w:rPr>
        <w:br/>
        <w:t xml:space="preserve">Заведующий кафедрой Учета, анализа и аудита, </w:t>
      </w:r>
    </w:p>
    <w:p w:rsidR="00CC4A00" w:rsidRPr="00953FA7" w:rsidRDefault="00B55F94" w:rsidP="00CC4A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3FA7">
        <w:rPr>
          <w:rFonts w:ascii="Times New Roman" w:hAnsi="Times New Roman" w:cs="Times New Roman"/>
          <w:b/>
          <w:sz w:val="28"/>
          <w:szCs w:val="28"/>
        </w:rPr>
        <w:t>доктор экономических наук,</w:t>
      </w:r>
      <w:r w:rsidR="00CC4A00" w:rsidRPr="00953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869" w:rsidRPr="00953FA7">
        <w:rPr>
          <w:rFonts w:ascii="Times New Roman" w:hAnsi="Times New Roman" w:cs="Times New Roman"/>
          <w:b/>
          <w:sz w:val="28"/>
          <w:szCs w:val="28"/>
        </w:rPr>
        <w:t>профессор</w:t>
      </w:r>
    </w:p>
    <w:p w:rsidR="00671869" w:rsidRPr="006F6E9B" w:rsidRDefault="00703E74" w:rsidP="00CC4A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3FA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F6E9B">
        <w:rPr>
          <w:rFonts w:ascii="Times New Roman" w:hAnsi="Times New Roman" w:cs="Times New Roman"/>
          <w:b/>
          <w:sz w:val="28"/>
          <w:szCs w:val="28"/>
        </w:rPr>
        <w:t>-</w:t>
      </w:r>
      <w:r w:rsidRPr="00953FA7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F6E9B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 w:rsidR="00671869" w:rsidRPr="00953FA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viktor</w:t>
        </w:r>
        <w:r w:rsidR="00671869" w:rsidRPr="006F6E9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671869" w:rsidRPr="00953FA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suits</w:t>
        </w:r>
        <w:r w:rsidR="00671869" w:rsidRPr="006F6E9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671869" w:rsidRPr="00953FA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gmail</w:t>
        </w:r>
        <w:r w:rsidR="00671869" w:rsidRPr="006F6E9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671869" w:rsidRPr="00953FA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com</w:t>
        </w:r>
      </w:hyperlink>
    </w:p>
    <w:p w:rsidR="00B55F94" w:rsidRPr="006F6E9B" w:rsidRDefault="00B55F94" w:rsidP="00CC4A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4EF8" w:rsidRPr="006F6E9B" w:rsidRDefault="00064EF8" w:rsidP="00CC4A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6E9B">
        <w:rPr>
          <w:rFonts w:ascii="Times New Roman" w:hAnsi="Times New Roman" w:cs="Times New Roman"/>
          <w:b/>
          <w:caps/>
          <w:sz w:val="28"/>
          <w:szCs w:val="28"/>
        </w:rPr>
        <w:t>Совершенствование системы экономической информации</w:t>
      </w:r>
      <w:r w:rsidR="006F6E9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bookmarkStart w:id="0" w:name="_GoBack"/>
      <w:bookmarkEnd w:id="0"/>
      <w:r w:rsidRPr="006F6E9B">
        <w:rPr>
          <w:rFonts w:ascii="Times New Roman" w:hAnsi="Times New Roman" w:cs="Times New Roman"/>
          <w:b/>
          <w:caps/>
          <w:sz w:val="28"/>
          <w:szCs w:val="28"/>
        </w:rPr>
        <w:t>на основе международного опыта</w:t>
      </w:r>
    </w:p>
    <w:p w:rsidR="00064EF8" w:rsidRPr="00CC4A00" w:rsidRDefault="00064EF8" w:rsidP="00CC4A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EF8" w:rsidRPr="00CC4A00" w:rsidRDefault="00064EF8" w:rsidP="00CC4A00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4A00">
        <w:rPr>
          <w:rFonts w:ascii="Times New Roman" w:hAnsi="Times New Roman" w:cs="Times New Roman"/>
          <w:sz w:val="28"/>
          <w:szCs w:val="28"/>
        </w:rPr>
        <w:t>В настоящее время объём информации, формируемой в компаниях за год равен объему этой же информации, полученной за два предшествующих года. Однако, теория и практика учета, особенно управленческого, в экономической литературе отстаёт от современных потребностей. П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утаницу в даже понимание управленческого учета вносят даже заголовки некоторых западных изданий. Например, известный автор Колин </w:t>
      </w:r>
      <w:proofErr w:type="spellStart"/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Друри</w:t>
      </w:r>
      <w:proofErr w:type="spellEnd"/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шестое издание своей работы назвал «Управленческий и производственный учет», что по меньшей мере странно. Разве производственный учет не является частью управленческого? Также, как и частью бухгалтерского, если судить по содержанию публикаций?</w:t>
      </w:r>
    </w:p>
    <w:p w:rsidR="00210945" w:rsidRPr="00CC4A00" w:rsidRDefault="00210945" w:rsidP="00CC4A00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экономической литературе первичный учет практически не рассматривается, а ведь именно он является базой всех других видов учета и составной частью описания бизнес-процессов. Экономисты вообще от него абстрагировались и занимаются только по сути </w:t>
      </w:r>
      <w:proofErr w:type="spellStart"/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бухгалтерски</w:t>
      </w:r>
      <w:proofErr w:type="spellEnd"/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обобщённой информацией. Хотя предметом любой экономической науки является изучение производственных отношений</w:t>
      </w:r>
      <w:r w:rsidR="00C6310E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, которые ярко выражены на этапе уже первичного управленческого учёта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210945" w:rsidRPr="00CC4A00" w:rsidRDefault="00210945" w:rsidP="00CC4A00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Когда речь идёт о видах информации управленческого учета, также наблюдается устоявшаяся устаревшая </w:t>
      </w:r>
      <w:r w:rsidR="00671869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классификация: 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бухгалтерский учет и отчетность, статистический учет и отчетность, оперативн</w:t>
      </w:r>
      <w:r w:rsidR="00671869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о-технический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учет и отчетность, выборочные учетные данные. </w:t>
      </w:r>
      <w:r w:rsidR="004216DF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перативный учёт </w:t>
      </w:r>
      <w:r w:rsidR="004216DF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п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равильнее 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было бы называть операционным, операционно-техническим, </w:t>
      </w:r>
      <w:r w:rsidR="00671869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потому что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 использовании </w:t>
      </w:r>
      <w:r w:rsidR="004216DF" w:rsidRPr="00CC4A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IT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 нему уже предъявляются </w:t>
      </w:r>
      <w:r w:rsidR="004216DF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новые 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жесткие требования по </w:t>
      </w:r>
      <w:r w:rsidR="00671869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полноте, 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достоверности</w:t>
      </w:r>
      <w:r w:rsidR="00671869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, своевременности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И, следовательно, должны специально разрабатываться технологические процедуры </w:t>
      </w:r>
      <w:r w:rsidR="004216DF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учёта 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и оценки первичных данных</w:t>
      </w:r>
      <w:r w:rsidR="0009751C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, которые как раз и формируют производственные отношения между работниками</w:t>
      </w:r>
      <w:r w:rsidR="00671869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поводу ведения учёта и ответственности за его полноту, точность и своевременность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. Кроме того, данные операционно-технического учета могут быть использованы не только в оперативном, но и в текущем и стратегическом управлении на основе технологии Больших данных</w:t>
      </w:r>
      <w:r w:rsidR="00671869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671869" w:rsidRPr="00CC4A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Big</w:t>
      </w:r>
      <w:r w:rsidR="00671869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71869" w:rsidRPr="00CC4A0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Data</w:t>
      </w:r>
      <w:r w:rsidR="00671869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Это позволяет </w:t>
      </w:r>
      <w:r w:rsidR="0009751C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преобразовывать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9751C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первичные 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данные математи</w:t>
      </w:r>
      <w:r w:rsidR="0009751C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ческими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статисти</w:t>
      </w:r>
      <w:r w:rsidR="0009751C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ческими методами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9751C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зачастую 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r w:rsidR="0009751C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совершенно неожиданные 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рабочие аналитические выводы, решения и продукты</w:t>
      </w:r>
      <w:r w:rsidR="0009751C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, которые иным способом получить бывает невозможно или очень затруднительно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  </w:t>
      </w:r>
      <w:r w:rsidR="004216DF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Кроме того, м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ногие данные операционно-технического учета </w:t>
      </w:r>
      <w:r w:rsidR="004216DF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являются базой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экономически</w:t>
      </w:r>
      <w:r w:rsidR="004216DF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х показателей</w:t>
      </w:r>
      <w:r w:rsidR="0009751C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, и от их достоверности зависит достоверность бухгалтерского учета и отчетности, а также оценка деятельности сотрудников и подразделений</w:t>
      </w: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210945" w:rsidRPr="00CC4A00" w:rsidRDefault="00671869" w:rsidP="00CC4A00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По отношению к бухгалтерскому учету</w:t>
      </w:r>
      <w:r w:rsidR="00725242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все виды учёта можно </w:t>
      </w:r>
      <w:proofErr w:type="gramStart"/>
      <w:r w:rsidR="00725242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определить</w:t>
      </w:r>
      <w:proofErr w:type="gramEnd"/>
      <w:r w:rsidR="00725242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как небухгалтерский, </w:t>
      </w:r>
      <w:proofErr w:type="spellStart"/>
      <w:r w:rsidR="00725242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добухгалтерский</w:t>
      </w:r>
      <w:proofErr w:type="spellEnd"/>
      <w:r w:rsidR="00725242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собственно бухгалтерский учет. Примером небухгалтерского учета являются данные о простоях оборудования, примером данных </w:t>
      </w:r>
      <w:proofErr w:type="spellStart"/>
      <w:r w:rsidR="00725242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>добухгалтерского</w:t>
      </w:r>
      <w:proofErr w:type="spellEnd"/>
      <w:r w:rsidR="00725242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учета являются данные об объёмах выполненных работ, в частности в строительстве, которые лишь затем превращаются в стоимостную бухгалтерскую форму на основе процедуры защиты объёмов.</w:t>
      </w:r>
      <w:r w:rsidR="00C6310E" w:rsidRPr="00CC4A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Любой из данных видов учета должен обеспечиваться технологическими процедурами учета, встроенными в бизнес-процессы.</w:t>
      </w:r>
    </w:p>
    <w:p w:rsidR="00210945" w:rsidRPr="00CC4A00" w:rsidRDefault="00210945" w:rsidP="00CC4A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0945" w:rsidRPr="00CC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F8"/>
    <w:rsid w:val="00064EF8"/>
    <w:rsid w:val="0009751C"/>
    <w:rsid w:val="00210945"/>
    <w:rsid w:val="003500B2"/>
    <w:rsid w:val="004216DF"/>
    <w:rsid w:val="00671869"/>
    <w:rsid w:val="006F6E9B"/>
    <w:rsid w:val="00703E74"/>
    <w:rsid w:val="00725242"/>
    <w:rsid w:val="00953FA7"/>
    <w:rsid w:val="00B55F94"/>
    <w:rsid w:val="00C6310E"/>
    <w:rsid w:val="00CC4A00"/>
    <w:rsid w:val="00CD6F8A"/>
    <w:rsid w:val="00D14548"/>
    <w:rsid w:val="00D9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09F8"/>
  <w15:chartTrackingRefBased/>
  <w15:docId w15:val="{EFE2807B-6D39-491F-9EEF-1B0CA120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.suit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365</Words>
  <Characters>2985</Characters>
  <Application>Microsoft Office Word</Application>
  <DocSecurity>0</DocSecurity>
  <Lines>55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</cp:lastModifiedBy>
  <cp:revision>10</cp:revision>
  <dcterms:created xsi:type="dcterms:W3CDTF">2017-09-02T11:49:00Z</dcterms:created>
  <dcterms:modified xsi:type="dcterms:W3CDTF">2017-09-19T22:16:00Z</dcterms:modified>
</cp:coreProperties>
</file>