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F6D40B" w14:textId="77777777" w:rsidR="00B4380C" w:rsidRPr="004B478F" w:rsidRDefault="00D212D2" w:rsidP="00A62242">
      <w:pPr>
        <w:ind w:right="4388"/>
        <w:rPr>
          <w:b/>
          <w:sz w:val="28"/>
        </w:rPr>
      </w:pPr>
      <w:r w:rsidRPr="004B478F">
        <w:rPr>
          <w:b/>
          <w:sz w:val="28"/>
        </w:rPr>
        <w:t>Веселовский Сергей Сергеевич</w:t>
      </w:r>
    </w:p>
    <w:p w14:paraId="17315588" w14:textId="77777777" w:rsidR="00D212D2" w:rsidRDefault="00D212D2" w:rsidP="00A62242">
      <w:pPr>
        <w:ind w:right="4388"/>
        <w:rPr>
          <w:sz w:val="28"/>
        </w:rPr>
      </w:pPr>
      <w:r>
        <w:rPr>
          <w:sz w:val="28"/>
        </w:rPr>
        <w:t xml:space="preserve">Московский государственный институт международных отношений </w:t>
      </w:r>
      <w:r w:rsidR="004B478F">
        <w:rPr>
          <w:sz w:val="28"/>
        </w:rPr>
        <w:t xml:space="preserve">(Университет) </w:t>
      </w:r>
      <w:r>
        <w:rPr>
          <w:sz w:val="28"/>
        </w:rPr>
        <w:t>Министерства иностранных дел Российской Федерации</w:t>
      </w:r>
    </w:p>
    <w:p w14:paraId="5AAB0A56" w14:textId="77777777" w:rsidR="004B478F" w:rsidRDefault="004B478F" w:rsidP="00A62242">
      <w:pPr>
        <w:ind w:right="4388"/>
        <w:rPr>
          <w:sz w:val="28"/>
        </w:rPr>
      </w:pPr>
      <w:r>
        <w:rPr>
          <w:sz w:val="28"/>
        </w:rPr>
        <w:t xml:space="preserve">Доцент Кафедры мировых политических процессов, </w:t>
      </w:r>
      <w:proofErr w:type="spellStart"/>
      <w:r>
        <w:rPr>
          <w:sz w:val="28"/>
        </w:rPr>
        <w:t>к.пол</w:t>
      </w:r>
      <w:proofErr w:type="spellEnd"/>
      <w:r>
        <w:rPr>
          <w:sz w:val="28"/>
        </w:rPr>
        <w:t>. н., доцент</w:t>
      </w:r>
    </w:p>
    <w:p w14:paraId="6EB86D77" w14:textId="77777777" w:rsidR="004B478F" w:rsidRPr="0082233B" w:rsidRDefault="005E50BF" w:rsidP="00A62242">
      <w:pPr>
        <w:ind w:right="4388"/>
        <w:rPr>
          <w:sz w:val="28"/>
        </w:rPr>
      </w:pPr>
      <w:hyperlink r:id="rId7" w:history="1">
        <w:r w:rsidR="004B478F" w:rsidRPr="005759F8">
          <w:rPr>
            <w:rStyle w:val="a3"/>
            <w:sz w:val="28"/>
            <w:lang w:val="en-US"/>
          </w:rPr>
          <w:t>veselovskiy</w:t>
        </w:r>
        <w:r w:rsidR="004B478F" w:rsidRPr="0082233B">
          <w:rPr>
            <w:rStyle w:val="a3"/>
            <w:sz w:val="28"/>
          </w:rPr>
          <w:t>.</w:t>
        </w:r>
        <w:r w:rsidR="004B478F" w:rsidRPr="005759F8">
          <w:rPr>
            <w:rStyle w:val="a3"/>
            <w:sz w:val="28"/>
            <w:lang w:val="en-US"/>
          </w:rPr>
          <w:t>mgimo</w:t>
        </w:r>
        <w:r w:rsidR="004B478F" w:rsidRPr="0082233B">
          <w:rPr>
            <w:rStyle w:val="a3"/>
            <w:sz w:val="28"/>
          </w:rPr>
          <w:t>@</w:t>
        </w:r>
        <w:r w:rsidR="004B478F" w:rsidRPr="005759F8">
          <w:rPr>
            <w:rStyle w:val="a3"/>
            <w:sz w:val="28"/>
            <w:lang w:val="en-US"/>
          </w:rPr>
          <w:t>gmail</w:t>
        </w:r>
        <w:r w:rsidR="004B478F" w:rsidRPr="0082233B">
          <w:rPr>
            <w:rStyle w:val="a3"/>
            <w:sz w:val="28"/>
          </w:rPr>
          <w:t>.</w:t>
        </w:r>
        <w:r w:rsidR="004B478F" w:rsidRPr="005759F8">
          <w:rPr>
            <w:rStyle w:val="a3"/>
            <w:sz w:val="28"/>
            <w:lang w:val="en-US"/>
          </w:rPr>
          <w:t>com</w:t>
        </w:r>
      </w:hyperlink>
    </w:p>
    <w:p w14:paraId="344C6179" w14:textId="77777777" w:rsidR="004B478F" w:rsidRPr="0082233B" w:rsidRDefault="004B478F" w:rsidP="00194BC0">
      <w:pPr>
        <w:jc w:val="center"/>
        <w:rPr>
          <w:sz w:val="28"/>
        </w:rPr>
      </w:pPr>
    </w:p>
    <w:p w14:paraId="71442084" w14:textId="77777777" w:rsidR="004B478F" w:rsidRDefault="004B478F" w:rsidP="00A62242">
      <w:pPr>
        <w:jc w:val="center"/>
        <w:rPr>
          <w:b/>
          <w:sz w:val="28"/>
        </w:rPr>
      </w:pPr>
      <w:r w:rsidRPr="004B478F">
        <w:rPr>
          <w:b/>
          <w:sz w:val="28"/>
        </w:rPr>
        <w:t xml:space="preserve">Асимметричные стратегии в международных конфликтах </w:t>
      </w:r>
      <w:r w:rsidRPr="004B478F">
        <w:rPr>
          <w:b/>
          <w:sz w:val="28"/>
          <w:lang w:val="en-US"/>
        </w:rPr>
        <w:t>XXI</w:t>
      </w:r>
      <w:r w:rsidRPr="004B478F">
        <w:rPr>
          <w:b/>
          <w:sz w:val="28"/>
        </w:rPr>
        <w:t xml:space="preserve"> века</w:t>
      </w:r>
    </w:p>
    <w:p w14:paraId="5DA065AE" w14:textId="77777777" w:rsidR="004B478F" w:rsidRDefault="004B478F" w:rsidP="00A62242">
      <w:pPr>
        <w:jc w:val="center"/>
        <w:rPr>
          <w:b/>
          <w:sz w:val="28"/>
        </w:rPr>
      </w:pPr>
    </w:p>
    <w:p w14:paraId="6D69BC9E" w14:textId="578C279F" w:rsidR="004B478F" w:rsidRDefault="00AB06BA" w:rsidP="00A622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Согласно </w:t>
      </w:r>
      <w:r w:rsidR="00194BC0">
        <w:rPr>
          <w:sz w:val="28"/>
        </w:rPr>
        <w:t xml:space="preserve">данным </w:t>
      </w:r>
      <w:proofErr w:type="spellStart"/>
      <w:r w:rsidR="00DF6624">
        <w:rPr>
          <w:sz w:val="28"/>
        </w:rPr>
        <w:t>Уппсальского</w:t>
      </w:r>
      <w:proofErr w:type="spellEnd"/>
      <w:r w:rsidR="00DF6624">
        <w:rPr>
          <w:sz w:val="28"/>
        </w:rPr>
        <w:t xml:space="preserve"> центра по изучению конфликтов</w:t>
      </w:r>
      <w:r>
        <w:rPr>
          <w:sz w:val="28"/>
        </w:rPr>
        <w:t xml:space="preserve"> (</w:t>
      </w:r>
      <w:r w:rsidR="00194BC0">
        <w:rPr>
          <w:sz w:val="28"/>
          <w:lang w:val="en-US"/>
        </w:rPr>
        <w:t>Uppsala</w:t>
      </w:r>
      <w:r w:rsidR="00194BC0" w:rsidRPr="00194BC0">
        <w:rPr>
          <w:sz w:val="28"/>
        </w:rPr>
        <w:t xml:space="preserve"> </w:t>
      </w:r>
      <w:r w:rsidR="00194BC0">
        <w:rPr>
          <w:sz w:val="28"/>
          <w:lang w:val="en-US"/>
        </w:rPr>
        <w:t>Conflict</w:t>
      </w:r>
      <w:r w:rsidR="00194BC0" w:rsidRPr="00194BC0">
        <w:rPr>
          <w:sz w:val="28"/>
        </w:rPr>
        <w:t xml:space="preserve"> </w:t>
      </w:r>
      <w:r w:rsidR="00194BC0">
        <w:rPr>
          <w:sz w:val="28"/>
          <w:lang w:val="en-US"/>
        </w:rPr>
        <w:t>Data</w:t>
      </w:r>
      <w:r w:rsidR="00194BC0" w:rsidRPr="00194BC0">
        <w:rPr>
          <w:sz w:val="28"/>
        </w:rPr>
        <w:t xml:space="preserve"> </w:t>
      </w:r>
      <w:r w:rsidR="00194BC0">
        <w:rPr>
          <w:sz w:val="28"/>
          <w:lang w:val="en-US"/>
        </w:rPr>
        <w:t>Program</w:t>
      </w:r>
      <w:r w:rsidR="00194BC0" w:rsidRPr="00194BC0">
        <w:rPr>
          <w:sz w:val="28"/>
        </w:rPr>
        <w:t>,</w:t>
      </w:r>
      <w:r>
        <w:rPr>
          <w:sz w:val="28"/>
        </w:rPr>
        <w:t xml:space="preserve"> Швеция), абсолютное</w:t>
      </w:r>
      <w:r w:rsidR="00DF6624">
        <w:rPr>
          <w:sz w:val="28"/>
        </w:rPr>
        <w:t xml:space="preserve"> большинство вооруженных конфликтов </w:t>
      </w:r>
      <w:r w:rsidR="00194BC0">
        <w:rPr>
          <w:sz w:val="28"/>
        </w:rPr>
        <w:t xml:space="preserve">в период после окончания Холодной войны представляли собой </w:t>
      </w:r>
      <w:r>
        <w:rPr>
          <w:sz w:val="28"/>
        </w:rPr>
        <w:t xml:space="preserve">внутригосударственные столкновения </w:t>
      </w:r>
      <w:r w:rsidR="00194BC0">
        <w:rPr>
          <w:sz w:val="28"/>
        </w:rPr>
        <w:t xml:space="preserve">различных </w:t>
      </w:r>
      <w:r>
        <w:rPr>
          <w:sz w:val="28"/>
        </w:rPr>
        <w:t xml:space="preserve">незаконных вооруженных формирований </w:t>
      </w:r>
      <w:r w:rsidR="002024D3">
        <w:rPr>
          <w:sz w:val="28"/>
        </w:rPr>
        <w:t xml:space="preserve">(организации исламистского толка, повстанческие движения, </w:t>
      </w:r>
      <w:r w:rsidR="00112DCB">
        <w:rPr>
          <w:sz w:val="28"/>
        </w:rPr>
        <w:t>транснациональные преступные организации и т.д.)</w:t>
      </w:r>
      <w:r>
        <w:rPr>
          <w:sz w:val="28"/>
        </w:rPr>
        <w:t xml:space="preserve"> и вооруженных сил государств. Учитывая р</w:t>
      </w:r>
      <w:r w:rsidR="00194BC0">
        <w:rPr>
          <w:sz w:val="28"/>
        </w:rPr>
        <w:t xml:space="preserve">езкое </w:t>
      </w:r>
      <w:r>
        <w:rPr>
          <w:sz w:val="28"/>
        </w:rPr>
        <w:t xml:space="preserve">сокращение </w:t>
      </w:r>
      <w:r w:rsidR="00194BC0">
        <w:rPr>
          <w:sz w:val="28"/>
        </w:rPr>
        <w:t xml:space="preserve">и почти полное исчезновение </w:t>
      </w:r>
      <w:r>
        <w:rPr>
          <w:sz w:val="28"/>
        </w:rPr>
        <w:t xml:space="preserve">классических межгосударственных вооруженных конфликтов, в которых с обеих сторон задействованы регулярные вооруженных силы, есть все основания полагать, что конфликты государства с различными негосударственными вооруженными группировками на своей территории могут стать модельными вооруженными конфликтами XXI века, в которых </w:t>
      </w:r>
      <w:r w:rsidR="00194BC0">
        <w:rPr>
          <w:sz w:val="28"/>
        </w:rPr>
        <w:t xml:space="preserve">слабая сторона </w:t>
      </w:r>
      <w:r w:rsidR="00EE5098">
        <w:rPr>
          <w:sz w:val="28"/>
        </w:rPr>
        <w:t xml:space="preserve">будет </w:t>
      </w:r>
      <w:r w:rsidR="00194BC0">
        <w:rPr>
          <w:sz w:val="28"/>
        </w:rPr>
        <w:t xml:space="preserve">в полной мере </w:t>
      </w:r>
      <w:r w:rsidR="00EE5098">
        <w:rPr>
          <w:sz w:val="28"/>
        </w:rPr>
        <w:t>и</w:t>
      </w:r>
      <w:r w:rsidR="00194BC0">
        <w:rPr>
          <w:sz w:val="28"/>
        </w:rPr>
        <w:t>спользовать</w:t>
      </w:r>
      <w:r>
        <w:rPr>
          <w:sz w:val="28"/>
        </w:rPr>
        <w:t xml:space="preserve"> асимметричные стратегии и тактики, успешно апробированные в конфликтах второй половины XX века.</w:t>
      </w:r>
    </w:p>
    <w:p w14:paraId="0C75F5A2" w14:textId="17BCABA0" w:rsidR="002024D3" w:rsidRDefault="00DF08E5" w:rsidP="00A622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Само понятие асимметричности характеризует парадоксальную ситуацию, при которой </w:t>
      </w:r>
      <w:r w:rsidR="00194BC0">
        <w:rPr>
          <w:sz w:val="28"/>
        </w:rPr>
        <w:t xml:space="preserve">заведомо </w:t>
      </w:r>
      <w:r w:rsidR="0082233B">
        <w:rPr>
          <w:sz w:val="28"/>
        </w:rPr>
        <w:t>сильная сторона</w:t>
      </w:r>
      <w:bookmarkStart w:id="0" w:name="_GoBack"/>
      <w:bookmarkEnd w:id="0"/>
      <w:r>
        <w:rPr>
          <w:sz w:val="28"/>
        </w:rPr>
        <w:t xml:space="preserve"> конфликта не может эффективно по</w:t>
      </w:r>
      <w:r w:rsidR="003E0998">
        <w:rPr>
          <w:sz w:val="28"/>
        </w:rPr>
        <w:t xml:space="preserve">давить слабую и достичь </w:t>
      </w:r>
      <w:r>
        <w:rPr>
          <w:sz w:val="28"/>
        </w:rPr>
        <w:t xml:space="preserve">победы. Это происходит, прежде всего, в результате </w:t>
      </w:r>
      <w:r w:rsidR="005757EE">
        <w:rPr>
          <w:sz w:val="28"/>
        </w:rPr>
        <w:t>успешного применения</w:t>
      </w:r>
      <w:r>
        <w:rPr>
          <w:sz w:val="28"/>
        </w:rPr>
        <w:t xml:space="preserve"> слабой стороной тактики и стратегии поиска </w:t>
      </w:r>
      <w:r w:rsidR="00FE3A5E">
        <w:rPr>
          <w:sz w:val="28"/>
        </w:rPr>
        <w:t xml:space="preserve">слабостей сильного оппонента. </w:t>
      </w:r>
      <w:r w:rsidR="00C129D4">
        <w:rPr>
          <w:sz w:val="28"/>
        </w:rPr>
        <w:t>В частности, отсутствие знаков отличия, использование легкого стрелкового</w:t>
      </w:r>
      <w:r w:rsidR="00194BC0">
        <w:rPr>
          <w:sz w:val="28"/>
        </w:rPr>
        <w:t xml:space="preserve"> вооружения</w:t>
      </w:r>
      <w:r w:rsidR="00C129D4">
        <w:rPr>
          <w:sz w:val="28"/>
        </w:rPr>
        <w:t xml:space="preserve">, переносные зенитно-ракетные </w:t>
      </w:r>
      <w:r w:rsidR="00194BC0">
        <w:rPr>
          <w:sz w:val="28"/>
        </w:rPr>
        <w:t>комплексы</w:t>
      </w:r>
      <w:r w:rsidR="00C129D4">
        <w:rPr>
          <w:sz w:val="28"/>
        </w:rPr>
        <w:t xml:space="preserve"> и т.д. д</w:t>
      </w:r>
      <w:r w:rsidR="00194BC0">
        <w:rPr>
          <w:sz w:val="28"/>
        </w:rPr>
        <w:t xml:space="preserve">ают возможность нанести внезапный </w:t>
      </w:r>
      <w:r w:rsidR="00C129D4">
        <w:rPr>
          <w:sz w:val="28"/>
        </w:rPr>
        <w:t>удар по более сильному противнику и незаметно скрыться среди мирного населения. В результате слабая сторона конфликт</w:t>
      </w:r>
      <w:r w:rsidR="00014931">
        <w:rPr>
          <w:sz w:val="28"/>
        </w:rPr>
        <w:t xml:space="preserve">а рассчитывает измотать более сильную, сломить ее волю к </w:t>
      </w:r>
      <w:r w:rsidR="00194BC0">
        <w:rPr>
          <w:sz w:val="28"/>
        </w:rPr>
        <w:lastRenderedPageBreak/>
        <w:t xml:space="preserve">продолжению </w:t>
      </w:r>
      <w:r w:rsidR="00014931">
        <w:rPr>
          <w:sz w:val="28"/>
        </w:rPr>
        <w:t xml:space="preserve">боевых действий. </w:t>
      </w:r>
      <w:r w:rsidR="00215E79">
        <w:rPr>
          <w:sz w:val="28"/>
        </w:rPr>
        <w:t xml:space="preserve">В ассиметричных конфликтах только </w:t>
      </w:r>
      <w:r w:rsidR="00194BC0">
        <w:rPr>
          <w:sz w:val="28"/>
        </w:rPr>
        <w:t>у сильной стороны стоит задача выиграть</w:t>
      </w:r>
      <w:r w:rsidR="00215E79">
        <w:rPr>
          <w:sz w:val="28"/>
        </w:rPr>
        <w:t xml:space="preserve">, для слабой задача максимум </w:t>
      </w:r>
      <w:r w:rsidR="00194BC0">
        <w:rPr>
          <w:sz w:val="28"/>
        </w:rPr>
        <w:t xml:space="preserve">– </w:t>
      </w:r>
      <w:r w:rsidR="00215E79">
        <w:rPr>
          <w:sz w:val="28"/>
        </w:rPr>
        <w:t>не проиграть</w:t>
      </w:r>
      <w:r w:rsidR="003E0998">
        <w:rPr>
          <w:sz w:val="28"/>
        </w:rPr>
        <w:t>, заставив сильного противника сдаться</w:t>
      </w:r>
      <w:r w:rsidR="00215E79">
        <w:rPr>
          <w:sz w:val="28"/>
        </w:rPr>
        <w:t>.</w:t>
      </w:r>
    </w:p>
    <w:p w14:paraId="245D01A0" w14:textId="625D0DCC" w:rsidR="00215E79" w:rsidRDefault="00194BC0" w:rsidP="00A622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Традиционное считалось, что а</w:t>
      </w:r>
      <w:r w:rsidR="00215E79">
        <w:rPr>
          <w:sz w:val="28"/>
        </w:rPr>
        <w:t>ссиметричная тактика и стратегия применяется в конфликтах прежде всего негосударственными участниками п</w:t>
      </w:r>
      <w:r>
        <w:rPr>
          <w:sz w:val="28"/>
        </w:rPr>
        <w:t xml:space="preserve">о отношению к противостоящим им </w:t>
      </w:r>
      <w:r w:rsidR="00215E79">
        <w:rPr>
          <w:sz w:val="28"/>
        </w:rPr>
        <w:t xml:space="preserve">государств. Однако в последние время многие отмечают, что подобная </w:t>
      </w:r>
      <w:r w:rsidR="003E0998">
        <w:rPr>
          <w:sz w:val="28"/>
        </w:rPr>
        <w:t xml:space="preserve">линия поведения </w:t>
      </w:r>
      <w:r w:rsidR="00215E79">
        <w:rPr>
          <w:sz w:val="28"/>
        </w:rPr>
        <w:t xml:space="preserve">все чаще находит применение </w:t>
      </w:r>
      <w:r w:rsidR="00D3179A">
        <w:rPr>
          <w:sz w:val="28"/>
        </w:rPr>
        <w:t xml:space="preserve">и </w:t>
      </w:r>
      <w:r w:rsidR="00215E79">
        <w:rPr>
          <w:sz w:val="28"/>
        </w:rPr>
        <w:t>в отношениях между государствами, где открытый вооруженный конфликт в силу различных причин невозможен, но уровень отношений достиг достаточно высокий уровень враждебности.</w:t>
      </w:r>
      <w:r w:rsidR="003E0998">
        <w:rPr>
          <w:sz w:val="28"/>
        </w:rPr>
        <w:t xml:space="preserve"> Эти действия</w:t>
      </w:r>
      <w:r w:rsidR="00285DF0">
        <w:rPr>
          <w:sz w:val="28"/>
        </w:rPr>
        <w:t xml:space="preserve"> получили название «</w:t>
      </w:r>
      <w:r w:rsidR="003E0998">
        <w:rPr>
          <w:sz w:val="28"/>
        </w:rPr>
        <w:t>гибридной</w:t>
      </w:r>
      <w:r w:rsidR="00285DF0">
        <w:rPr>
          <w:sz w:val="28"/>
        </w:rPr>
        <w:t xml:space="preserve"> войны».</w:t>
      </w:r>
    </w:p>
    <w:p w14:paraId="1F140C54" w14:textId="398AE51B" w:rsidR="00483551" w:rsidRPr="003D364C" w:rsidRDefault="003D364C" w:rsidP="00A622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И хотя использование неограниченного арсенала средств в борьбе с более сильным </w:t>
      </w:r>
      <w:r w:rsidR="003E0998">
        <w:rPr>
          <w:sz w:val="28"/>
        </w:rPr>
        <w:t xml:space="preserve">государством </w:t>
      </w:r>
      <w:r>
        <w:rPr>
          <w:sz w:val="28"/>
        </w:rPr>
        <w:t>было описано еще китайскими отставными военными в 1999 г. в работе «</w:t>
      </w:r>
      <w:r w:rsidR="00483551">
        <w:rPr>
          <w:sz w:val="28"/>
        </w:rPr>
        <w:t>Неограниченная война</w:t>
      </w:r>
      <w:r>
        <w:rPr>
          <w:sz w:val="28"/>
        </w:rPr>
        <w:t>», а во времена Холодной войны СССР и США неоднократно вели т.н. «опосредованные войны» (</w:t>
      </w:r>
      <w:r>
        <w:rPr>
          <w:sz w:val="28"/>
          <w:lang w:val="en-US"/>
        </w:rPr>
        <w:t>proxy</w:t>
      </w:r>
      <w:r w:rsidRPr="00121323">
        <w:rPr>
          <w:sz w:val="28"/>
        </w:rPr>
        <w:t xml:space="preserve"> </w:t>
      </w:r>
      <w:r>
        <w:rPr>
          <w:sz w:val="28"/>
          <w:lang w:val="en-US"/>
        </w:rPr>
        <w:t>wars</w:t>
      </w:r>
      <w:r w:rsidRPr="00121323">
        <w:rPr>
          <w:sz w:val="28"/>
        </w:rPr>
        <w:t>)</w:t>
      </w:r>
      <w:r w:rsidR="003E0998">
        <w:rPr>
          <w:sz w:val="28"/>
        </w:rPr>
        <w:t>,</w:t>
      </w:r>
      <w:r w:rsidRPr="00121323">
        <w:rPr>
          <w:sz w:val="28"/>
        </w:rPr>
        <w:t xml:space="preserve"> </w:t>
      </w:r>
      <w:r w:rsidR="00121323">
        <w:rPr>
          <w:sz w:val="28"/>
        </w:rPr>
        <w:t>сама идея использования асимметричных тактик и стратегий в отношениях между государствами достаточно нова и только проходит осмысление, как в научных, так и в военных кругах.</w:t>
      </w:r>
    </w:p>
    <w:p w14:paraId="5F29A4A4" w14:textId="77777777" w:rsidR="00285DF0" w:rsidRDefault="00121323" w:rsidP="00A622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Определение </w:t>
      </w:r>
      <w:r w:rsidR="00285DF0">
        <w:rPr>
          <w:sz w:val="28"/>
        </w:rPr>
        <w:t>термин</w:t>
      </w:r>
      <w:r>
        <w:rPr>
          <w:sz w:val="28"/>
        </w:rPr>
        <w:t>а</w:t>
      </w:r>
      <w:r w:rsidR="00285DF0">
        <w:rPr>
          <w:sz w:val="28"/>
        </w:rPr>
        <w:t xml:space="preserve"> «</w:t>
      </w:r>
      <w:r>
        <w:rPr>
          <w:sz w:val="28"/>
        </w:rPr>
        <w:t>гибридная война</w:t>
      </w:r>
      <w:r w:rsidR="00285DF0">
        <w:rPr>
          <w:sz w:val="28"/>
        </w:rPr>
        <w:t xml:space="preserve">» еще окончательно не </w:t>
      </w:r>
      <w:r>
        <w:rPr>
          <w:sz w:val="28"/>
        </w:rPr>
        <w:t>оформлено, но уже можно выделить следующие</w:t>
      </w:r>
      <w:r w:rsidR="00194BC0">
        <w:rPr>
          <w:sz w:val="28"/>
        </w:rPr>
        <w:t xml:space="preserve"> компоненты</w:t>
      </w:r>
      <w:r>
        <w:rPr>
          <w:sz w:val="28"/>
        </w:rPr>
        <w:t>, его характеризующие</w:t>
      </w:r>
      <w:r w:rsidR="00285DF0">
        <w:rPr>
          <w:sz w:val="28"/>
        </w:rPr>
        <w:t>:</w:t>
      </w:r>
    </w:p>
    <w:p w14:paraId="5B9E1546" w14:textId="77777777" w:rsidR="00483551" w:rsidRDefault="00483551" w:rsidP="00483551">
      <w:pPr>
        <w:pStyle w:val="a4"/>
        <w:numPr>
          <w:ilvl w:val="0"/>
          <w:numId w:val="1"/>
        </w:numPr>
        <w:spacing w:line="360" w:lineRule="auto"/>
        <w:jc w:val="both"/>
        <w:rPr>
          <w:sz w:val="28"/>
        </w:rPr>
      </w:pPr>
      <w:r>
        <w:rPr>
          <w:sz w:val="28"/>
        </w:rPr>
        <w:t>Скрытая поддержка оппозиционных сил;</w:t>
      </w:r>
    </w:p>
    <w:p w14:paraId="5AA2F545" w14:textId="77777777" w:rsidR="00483551" w:rsidRDefault="00483551" w:rsidP="00483551">
      <w:pPr>
        <w:pStyle w:val="a4"/>
        <w:numPr>
          <w:ilvl w:val="0"/>
          <w:numId w:val="1"/>
        </w:numPr>
        <w:spacing w:line="360" w:lineRule="auto"/>
        <w:jc w:val="both"/>
        <w:rPr>
          <w:sz w:val="28"/>
        </w:rPr>
      </w:pPr>
      <w:r>
        <w:rPr>
          <w:sz w:val="28"/>
        </w:rPr>
        <w:t>Информационное давление;</w:t>
      </w:r>
    </w:p>
    <w:p w14:paraId="38A845E9" w14:textId="77777777" w:rsidR="00483551" w:rsidRDefault="00483551" w:rsidP="00483551">
      <w:pPr>
        <w:pStyle w:val="a4"/>
        <w:numPr>
          <w:ilvl w:val="0"/>
          <w:numId w:val="1"/>
        </w:numPr>
        <w:spacing w:line="360" w:lineRule="auto"/>
        <w:jc w:val="both"/>
        <w:rPr>
          <w:sz w:val="28"/>
        </w:rPr>
      </w:pPr>
      <w:r>
        <w:rPr>
          <w:sz w:val="28"/>
        </w:rPr>
        <w:t>Использование дипломатических возможностей принуждения;</w:t>
      </w:r>
    </w:p>
    <w:p w14:paraId="2A8EE06D" w14:textId="77777777" w:rsidR="00483551" w:rsidRDefault="00483551" w:rsidP="00483551">
      <w:pPr>
        <w:pStyle w:val="a4"/>
        <w:numPr>
          <w:ilvl w:val="0"/>
          <w:numId w:val="1"/>
        </w:numPr>
        <w:spacing w:line="360" w:lineRule="auto"/>
        <w:jc w:val="both"/>
        <w:rPr>
          <w:sz w:val="28"/>
        </w:rPr>
      </w:pPr>
      <w:proofErr w:type="spellStart"/>
      <w:r>
        <w:rPr>
          <w:sz w:val="28"/>
        </w:rPr>
        <w:t>Кибератаки</w:t>
      </w:r>
      <w:proofErr w:type="spellEnd"/>
      <w:r>
        <w:rPr>
          <w:sz w:val="28"/>
        </w:rPr>
        <w:t>;</w:t>
      </w:r>
    </w:p>
    <w:p w14:paraId="464474D6" w14:textId="77777777" w:rsidR="00483551" w:rsidRPr="00483551" w:rsidRDefault="00483551" w:rsidP="00483551">
      <w:pPr>
        <w:pStyle w:val="a4"/>
        <w:numPr>
          <w:ilvl w:val="0"/>
          <w:numId w:val="1"/>
        </w:numPr>
        <w:spacing w:line="360" w:lineRule="auto"/>
        <w:jc w:val="both"/>
        <w:rPr>
          <w:sz w:val="28"/>
        </w:rPr>
      </w:pPr>
      <w:r>
        <w:rPr>
          <w:sz w:val="28"/>
        </w:rPr>
        <w:t>Экономическое давление;</w:t>
      </w:r>
    </w:p>
    <w:p w14:paraId="4B431B45" w14:textId="0615339A" w:rsidR="00285DF0" w:rsidRPr="00C129D4" w:rsidRDefault="00285DF0" w:rsidP="00A622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Таким образом, можно констатировать, что асимметричные тактики и стратегии поведения в конфликтах, характерные ранее </w:t>
      </w:r>
      <w:r w:rsidR="00B44AB8">
        <w:rPr>
          <w:sz w:val="28"/>
        </w:rPr>
        <w:t xml:space="preserve">преимущественно </w:t>
      </w:r>
      <w:r>
        <w:rPr>
          <w:sz w:val="28"/>
        </w:rPr>
        <w:t xml:space="preserve">для негосударственных участников, </w:t>
      </w:r>
      <w:r w:rsidR="005500F3">
        <w:rPr>
          <w:sz w:val="28"/>
        </w:rPr>
        <w:t>могут довольно</w:t>
      </w:r>
      <w:r>
        <w:rPr>
          <w:sz w:val="28"/>
        </w:rPr>
        <w:t xml:space="preserve"> успешн</w:t>
      </w:r>
      <w:r w:rsidR="005500F3">
        <w:rPr>
          <w:sz w:val="28"/>
        </w:rPr>
        <w:t>о применяться и государствами для достижения своих в</w:t>
      </w:r>
      <w:r w:rsidR="003E0998">
        <w:rPr>
          <w:sz w:val="28"/>
        </w:rPr>
        <w:t>нешнеполитических целей. И</w:t>
      </w:r>
      <w:r w:rsidR="005500F3">
        <w:rPr>
          <w:sz w:val="28"/>
        </w:rPr>
        <w:t xml:space="preserve"> этим серьезным вызовами безопасности </w:t>
      </w:r>
      <w:r w:rsidR="00B44AB8">
        <w:rPr>
          <w:sz w:val="28"/>
        </w:rPr>
        <w:t xml:space="preserve">еще </w:t>
      </w:r>
      <w:r w:rsidR="005500F3">
        <w:rPr>
          <w:sz w:val="28"/>
        </w:rPr>
        <w:t>только предстоит найти ответ.</w:t>
      </w:r>
    </w:p>
    <w:sectPr w:rsidR="00285DF0" w:rsidRPr="00C129D4" w:rsidSect="00194BC0">
      <w:headerReference w:type="even" r:id="rId8"/>
      <w:headerReference w:type="default" r:id="rId9"/>
      <w:pgSz w:w="11900" w:h="16840"/>
      <w:pgMar w:top="1134" w:right="850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D01C49" w14:textId="77777777" w:rsidR="005E50BF" w:rsidRDefault="005E50BF" w:rsidP="00194BC0">
      <w:r>
        <w:separator/>
      </w:r>
    </w:p>
  </w:endnote>
  <w:endnote w:type="continuationSeparator" w:id="0">
    <w:p w14:paraId="0B27712B" w14:textId="77777777" w:rsidR="005E50BF" w:rsidRDefault="005E50BF" w:rsidP="00194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7D2222" w14:textId="77777777" w:rsidR="005E50BF" w:rsidRDefault="005E50BF" w:rsidP="00194BC0">
      <w:r>
        <w:separator/>
      </w:r>
    </w:p>
  </w:footnote>
  <w:footnote w:type="continuationSeparator" w:id="0">
    <w:p w14:paraId="2EC4BB21" w14:textId="77777777" w:rsidR="005E50BF" w:rsidRDefault="005E50BF" w:rsidP="00194B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54C167" w14:textId="77777777" w:rsidR="00194BC0" w:rsidRDefault="00194BC0" w:rsidP="005759F8">
    <w:pPr>
      <w:pStyle w:val="a5"/>
      <w:framePr w:wrap="none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C8C6882" w14:textId="77777777" w:rsidR="00194BC0" w:rsidRDefault="00194BC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0DF96A" w14:textId="77777777" w:rsidR="00194BC0" w:rsidRPr="00194BC0" w:rsidRDefault="00194BC0" w:rsidP="005759F8">
    <w:pPr>
      <w:pStyle w:val="a5"/>
      <w:framePr w:wrap="none" w:vAnchor="text" w:hAnchor="margin" w:xAlign="center" w:y="1"/>
      <w:rPr>
        <w:rStyle w:val="a7"/>
        <w:sz w:val="28"/>
      </w:rPr>
    </w:pPr>
    <w:r w:rsidRPr="00194BC0">
      <w:rPr>
        <w:rStyle w:val="a7"/>
        <w:sz w:val="28"/>
      </w:rPr>
      <w:fldChar w:fldCharType="begin"/>
    </w:r>
    <w:r w:rsidRPr="00194BC0">
      <w:rPr>
        <w:rStyle w:val="a7"/>
        <w:sz w:val="28"/>
      </w:rPr>
      <w:instrText xml:space="preserve">PAGE  </w:instrText>
    </w:r>
    <w:r w:rsidRPr="00194BC0">
      <w:rPr>
        <w:rStyle w:val="a7"/>
        <w:sz w:val="28"/>
      </w:rPr>
      <w:fldChar w:fldCharType="separate"/>
    </w:r>
    <w:r w:rsidR="0082233B">
      <w:rPr>
        <w:rStyle w:val="a7"/>
        <w:noProof/>
        <w:sz w:val="28"/>
      </w:rPr>
      <w:t>2</w:t>
    </w:r>
    <w:r w:rsidRPr="00194BC0">
      <w:rPr>
        <w:rStyle w:val="a7"/>
        <w:sz w:val="28"/>
      </w:rPr>
      <w:fldChar w:fldCharType="end"/>
    </w:r>
  </w:p>
  <w:p w14:paraId="082630FA" w14:textId="77777777" w:rsidR="00194BC0" w:rsidRDefault="00194BC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A6540B"/>
    <w:multiLevelType w:val="hybridMultilevel"/>
    <w:tmpl w:val="E3B2CE90"/>
    <w:lvl w:ilvl="0" w:tplc="1CBE10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2D2"/>
    <w:rsid w:val="00014931"/>
    <w:rsid w:val="00112DCB"/>
    <w:rsid w:val="00121323"/>
    <w:rsid w:val="00137340"/>
    <w:rsid w:val="00187B0B"/>
    <w:rsid w:val="00194BC0"/>
    <w:rsid w:val="001F663A"/>
    <w:rsid w:val="002024D3"/>
    <w:rsid w:val="00215E79"/>
    <w:rsid w:val="00285DF0"/>
    <w:rsid w:val="003D364C"/>
    <w:rsid w:val="003E0998"/>
    <w:rsid w:val="00483551"/>
    <w:rsid w:val="004B478F"/>
    <w:rsid w:val="005500F3"/>
    <w:rsid w:val="005757EE"/>
    <w:rsid w:val="005E50BF"/>
    <w:rsid w:val="0082233B"/>
    <w:rsid w:val="00884653"/>
    <w:rsid w:val="00922E1C"/>
    <w:rsid w:val="00A62242"/>
    <w:rsid w:val="00AB06BA"/>
    <w:rsid w:val="00B44AB8"/>
    <w:rsid w:val="00C129D4"/>
    <w:rsid w:val="00D212D2"/>
    <w:rsid w:val="00D3179A"/>
    <w:rsid w:val="00D9559A"/>
    <w:rsid w:val="00DF08E5"/>
    <w:rsid w:val="00DF6624"/>
    <w:rsid w:val="00EE5098"/>
    <w:rsid w:val="00FE3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4695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478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48355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94BC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94BC0"/>
  </w:style>
  <w:style w:type="character" w:styleId="a7">
    <w:name w:val="page number"/>
    <w:basedOn w:val="a0"/>
    <w:uiPriority w:val="99"/>
    <w:semiHidden/>
    <w:unhideWhenUsed/>
    <w:rsid w:val="00194BC0"/>
  </w:style>
  <w:style w:type="paragraph" w:styleId="a8">
    <w:name w:val="footer"/>
    <w:basedOn w:val="a"/>
    <w:link w:val="a9"/>
    <w:uiPriority w:val="99"/>
    <w:unhideWhenUsed/>
    <w:rsid w:val="00194BC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94B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eselovskiy.mgim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485</Words>
  <Characters>3235</Characters>
  <Application>Microsoft Office Word</Application>
  <DocSecurity>0</DocSecurity>
  <Lines>64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Veselovskiy</dc:creator>
  <cp:keywords/>
  <dc:description/>
  <cp:lastModifiedBy>Yulia</cp:lastModifiedBy>
  <cp:revision>3</cp:revision>
  <dcterms:created xsi:type="dcterms:W3CDTF">2017-09-07T11:43:00Z</dcterms:created>
  <dcterms:modified xsi:type="dcterms:W3CDTF">2017-09-10T07:02:00Z</dcterms:modified>
</cp:coreProperties>
</file>