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94" w:rsidRPr="00784B94" w:rsidRDefault="00784B94" w:rsidP="00784B94">
      <w:pPr>
        <w:rPr>
          <w:sz w:val="28"/>
          <w:szCs w:val="28"/>
        </w:rPr>
      </w:pPr>
      <w:r w:rsidRPr="00784B94">
        <w:rPr>
          <w:sz w:val="28"/>
          <w:szCs w:val="28"/>
        </w:rPr>
        <w:t xml:space="preserve">Vakhshiteh Ahmad </w:t>
      </w:r>
    </w:p>
    <w:p w:rsidR="00784B94" w:rsidRPr="00774778" w:rsidRDefault="00774778" w:rsidP="00784B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</w:t>
      </w:r>
      <w:r w:rsidR="00784B94" w:rsidRPr="00784B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="00784B94" w:rsidRPr="00784B94">
        <w:rPr>
          <w:sz w:val="28"/>
          <w:szCs w:val="28"/>
        </w:rPr>
        <w:t xml:space="preserve">tudent </w:t>
      </w:r>
      <w:r>
        <w:rPr>
          <w:sz w:val="28"/>
          <w:szCs w:val="28"/>
          <w:lang w:val="en-US"/>
        </w:rPr>
        <w:t>of Political Science</w:t>
      </w:r>
    </w:p>
    <w:p w:rsidR="00784B94" w:rsidRDefault="00784B94" w:rsidP="00784B94">
      <w:pPr>
        <w:rPr>
          <w:sz w:val="28"/>
          <w:szCs w:val="28"/>
          <w:lang w:val="en-US"/>
        </w:rPr>
      </w:pPr>
      <w:r w:rsidRPr="00784B94">
        <w:rPr>
          <w:sz w:val="28"/>
          <w:szCs w:val="28"/>
          <w:lang w:val="en-US"/>
        </w:rPr>
        <w:t xml:space="preserve">Peoples’ </w:t>
      </w:r>
      <w:smartTag w:uri="urn:schemas-microsoft-com:office:smarttags" w:element="PlaceName">
        <w:r w:rsidRPr="00784B94">
          <w:rPr>
            <w:sz w:val="28"/>
            <w:szCs w:val="28"/>
            <w:lang w:val="en-US"/>
          </w:rPr>
          <w:t>Friendship</w:t>
        </w:r>
      </w:smartTag>
      <w:r w:rsidRPr="00784B94"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784B94">
          <w:rPr>
            <w:sz w:val="28"/>
            <w:szCs w:val="28"/>
            <w:lang w:val="en-US"/>
          </w:rPr>
          <w:t>University</w:t>
        </w:r>
      </w:smartTag>
      <w:r w:rsidRPr="00784B94">
        <w:rPr>
          <w:sz w:val="28"/>
          <w:szCs w:val="28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 w:rsidRPr="00784B94">
            <w:rPr>
              <w:sz w:val="28"/>
              <w:szCs w:val="28"/>
              <w:lang w:val="en-US"/>
            </w:rPr>
            <w:t>Russia</w:t>
          </w:r>
        </w:smartTag>
      </w:smartTag>
    </w:p>
    <w:p w:rsidR="00784B94" w:rsidRDefault="00784B94" w:rsidP="00784B94">
      <w:pPr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Moscow</w:t>
          </w:r>
        </w:smartTag>
        <w:r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Russia</w:t>
          </w:r>
        </w:smartTag>
      </w:smartTag>
      <w:r>
        <w:rPr>
          <w:sz w:val="28"/>
          <w:szCs w:val="28"/>
          <w:lang w:val="en-US"/>
        </w:rPr>
        <w:t xml:space="preserve"> </w:t>
      </w:r>
    </w:p>
    <w:p w:rsidR="00774778" w:rsidRDefault="00774778" w:rsidP="00784B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Editor-in-chief of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Russia</w:t>
          </w:r>
        </w:smartTag>
      </w:smartTag>
      <w:r>
        <w:rPr>
          <w:sz w:val="28"/>
          <w:szCs w:val="28"/>
          <w:lang w:val="en-US"/>
        </w:rPr>
        <w:t xml:space="preserve"> Viewer </w:t>
      </w:r>
    </w:p>
    <w:p w:rsidR="00774778" w:rsidRPr="00784B94" w:rsidRDefault="00774778" w:rsidP="00784B94">
      <w:pPr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Teheran</w:t>
          </w:r>
        </w:smartTag>
        <w:r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Iran</w:t>
          </w:r>
        </w:smartTag>
      </w:smartTag>
      <w:r>
        <w:rPr>
          <w:sz w:val="28"/>
          <w:szCs w:val="28"/>
          <w:lang w:val="en-US"/>
        </w:rPr>
        <w:t xml:space="preserve"> </w:t>
      </w:r>
    </w:p>
    <w:p w:rsidR="001C78FC" w:rsidRDefault="00784B94" w:rsidP="00784B94">
      <w:pPr>
        <w:rPr>
          <w:sz w:val="28"/>
          <w:szCs w:val="28"/>
          <w:lang w:val="en-US"/>
        </w:rPr>
      </w:pPr>
      <w:hyperlink r:id="rId5" w:history="1">
        <w:r w:rsidRPr="00784B94">
          <w:rPr>
            <w:rStyle w:val="a3"/>
            <w:sz w:val="28"/>
            <w:szCs w:val="28"/>
            <w:lang w:val="en-US"/>
          </w:rPr>
          <w:t>ahmadvakhshiteh@gmail.com</w:t>
        </w:r>
      </w:hyperlink>
    </w:p>
    <w:p w:rsidR="00784B94" w:rsidRDefault="00784B94" w:rsidP="00784B94">
      <w:pPr>
        <w:rPr>
          <w:sz w:val="28"/>
          <w:szCs w:val="28"/>
          <w:lang w:val="en-US"/>
        </w:rPr>
      </w:pPr>
    </w:p>
    <w:p w:rsidR="00784B94" w:rsidRPr="00EB7402" w:rsidRDefault="00784B94" w:rsidP="00784B94">
      <w:pPr>
        <w:jc w:val="center"/>
        <w:rPr>
          <w:b/>
          <w:caps/>
          <w:sz w:val="28"/>
          <w:szCs w:val="28"/>
          <w:lang w:val="en-US"/>
        </w:rPr>
      </w:pPr>
      <w:r w:rsidRPr="00EB7402">
        <w:rPr>
          <w:b/>
          <w:caps/>
          <w:sz w:val="28"/>
          <w:szCs w:val="28"/>
          <w:lang w:val="en-US"/>
        </w:rPr>
        <w:t xml:space="preserve">Russian policy </w:t>
      </w:r>
      <w:r w:rsidR="00EB7402">
        <w:rPr>
          <w:b/>
          <w:caps/>
          <w:sz w:val="28"/>
          <w:szCs w:val="28"/>
          <w:lang w:val="en-US"/>
        </w:rPr>
        <w:t>in</w:t>
      </w:r>
      <w:r w:rsidRPr="00EB7402">
        <w:rPr>
          <w:b/>
          <w:caps/>
          <w:sz w:val="28"/>
          <w:szCs w:val="28"/>
          <w:lang w:val="en-US"/>
        </w:rPr>
        <w:t xml:space="preserve"> the Middle East </w:t>
      </w:r>
    </w:p>
    <w:p w:rsidR="001C78FC" w:rsidRDefault="00784B94" w:rsidP="00784B94">
      <w:pPr>
        <w:jc w:val="center"/>
        <w:rPr>
          <w:b/>
          <w:caps/>
          <w:sz w:val="28"/>
          <w:szCs w:val="28"/>
          <w:lang w:val="en-US"/>
        </w:rPr>
      </w:pPr>
      <w:r w:rsidRPr="00EB7402">
        <w:rPr>
          <w:b/>
          <w:caps/>
          <w:sz w:val="28"/>
          <w:szCs w:val="28"/>
          <w:lang w:val="en-US"/>
        </w:rPr>
        <w:t>in the context of the Syrian crisis</w:t>
      </w:r>
    </w:p>
    <w:p w:rsidR="0086084A" w:rsidRDefault="0086084A" w:rsidP="00784B94">
      <w:pPr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 xml:space="preserve">(OPPORTUNITies AND ChALLENGES) </w:t>
      </w:r>
    </w:p>
    <w:p w:rsidR="007B6DC5" w:rsidRDefault="007B6DC5" w:rsidP="007B6DC5">
      <w:pPr>
        <w:ind w:firstLine="540"/>
        <w:jc w:val="both"/>
        <w:rPr>
          <w:sz w:val="28"/>
          <w:szCs w:val="28"/>
          <w:lang w:val="en-US"/>
        </w:rPr>
      </w:pPr>
    </w:p>
    <w:p w:rsidR="00E17DB8" w:rsidRDefault="007B6DC5" w:rsidP="00D705F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2BBA">
        <w:rPr>
          <w:sz w:val="28"/>
          <w:szCs w:val="28"/>
        </w:rPr>
        <w:t xml:space="preserve">Since the </w:t>
      </w:r>
      <w:r w:rsidR="0086084A" w:rsidRPr="00252BBA">
        <w:rPr>
          <w:sz w:val="28"/>
          <w:szCs w:val="28"/>
        </w:rPr>
        <w:t xml:space="preserve">Soviet Union’s collapse </w:t>
      </w:r>
      <w:r w:rsidR="00967BF5" w:rsidRPr="00252BBA">
        <w:rPr>
          <w:sz w:val="28"/>
          <w:szCs w:val="28"/>
        </w:rPr>
        <w:t xml:space="preserve">the </w:t>
      </w:r>
      <w:r w:rsidRPr="00252BBA">
        <w:rPr>
          <w:sz w:val="28"/>
          <w:szCs w:val="28"/>
        </w:rPr>
        <w:t xml:space="preserve">Russian Foreign Policy in the Middle East wasn’t active. </w:t>
      </w:r>
      <w:r w:rsidR="00B42DEA" w:rsidRPr="00252BBA">
        <w:rPr>
          <w:sz w:val="28"/>
          <w:szCs w:val="28"/>
        </w:rPr>
        <w:t xml:space="preserve">During 90-es Russia </w:t>
      </w:r>
      <w:r w:rsidR="00D97244" w:rsidRPr="00252BBA">
        <w:rPr>
          <w:sz w:val="28"/>
          <w:szCs w:val="28"/>
        </w:rPr>
        <w:t xml:space="preserve">lost the influence in this region </w:t>
      </w:r>
      <w:r w:rsidR="009C2FBB" w:rsidRPr="00252BBA">
        <w:rPr>
          <w:sz w:val="28"/>
          <w:szCs w:val="28"/>
        </w:rPr>
        <w:t xml:space="preserve">by the reason of the aspiration to develop the strategic cooperation with the USA. </w:t>
      </w:r>
      <w:r w:rsidR="00252BBA" w:rsidRPr="004F7F98">
        <w:rPr>
          <w:sz w:val="28"/>
          <w:szCs w:val="28"/>
          <w:lang w:val="en-US"/>
        </w:rPr>
        <w:t>Thus many contemporary regional event</w:t>
      </w:r>
      <w:r w:rsidR="004F7F98">
        <w:rPr>
          <w:sz w:val="28"/>
          <w:szCs w:val="28"/>
          <w:lang w:val="en-US"/>
        </w:rPr>
        <w:t>s</w:t>
      </w:r>
      <w:r w:rsidR="00252BBA" w:rsidRPr="004F7F98">
        <w:rPr>
          <w:sz w:val="28"/>
          <w:szCs w:val="28"/>
          <w:lang w:val="en-US"/>
        </w:rPr>
        <w:t xml:space="preserve"> were unexpected </w:t>
      </w:r>
      <w:r w:rsidR="004F7F98">
        <w:rPr>
          <w:sz w:val="28"/>
          <w:szCs w:val="28"/>
          <w:lang w:val="en-US"/>
        </w:rPr>
        <w:t xml:space="preserve">for </w:t>
      </w:r>
      <w:smartTag w:uri="urn:schemas-microsoft-com:office:smarttags" w:element="City">
        <w:smartTag w:uri="urn:schemas-microsoft-com:office:smarttags" w:element="place">
          <w:r w:rsidR="004F7F98">
            <w:rPr>
              <w:sz w:val="28"/>
              <w:szCs w:val="28"/>
              <w:lang w:val="en-US"/>
            </w:rPr>
            <w:t>Moscow</w:t>
          </w:r>
        </w:smartTag>
      </w:smartTag>
      <w:r w:rsidR="004F7F98">
        <w:rPr>
          <w:sz w:val="28"/>
          <w:szCs w:val="28"/>
          <w:lang w:val="en-US"/>
        </w:rPr>
        <w:t xml:space="preserve"> such as </w:t>
      </w:r>
      <w:r w:rsidR="00252BBA" w:rsidRPr="004F7F98">
        <w:rPr>
          <w:sz w:val="28"/>
          <w:szCs w:val="28"/>
          <w:lang w:val="en-US"/>
        </w:rPr>
        <w:t xml:space="preserve">“Arab </w:t>
      </w:r>
      <w:proofErr w:type="gramStart"/>
      <w:r w:rsidR="00252BBA" w:rsidRPr="004F7F98">
        <w:rPr>
          <w:sz w:val="28"/>
          <w:szCs w:val="28"/>
          <w:lang w:val="en-US"/>
        </w:rPr>
        <w:t>spring</w:t>
      </w:r>
      <w:proofErr w:type="gramEnd"/>
      <w:r w:rsidR="00252BBA" w:rsidRPr="004F7F98">
        <w:rPr>
          <w:sz w:val="28"/>
          <w:szCs w:val="28"/>
          <w:lang w:val="en-US"/>
        </w:rPr>
        <w:t>”</w:t>
      </w:r>
      <w:r w:rsidR="004F7F98">
        <w:rPr>
          <w:sz w:val="28"/>
          <w:szCs w:val="28"/>
          <w:lang w:val="en-US"/>
        </w:rPr>
        <w:t xml:space="preserve"> or t</w:t>
      </w:r>
      <w:r w:rsidR="004F7F98" w:rsidRPr="004F7F98">
        <w:rPr>
          <w:sz w:val="28"/>
          <w:szCs w:val="28"/>
          <w:lang w:val="en-US"/>
        </w:rPr>
        <w:t xml:space="preserve">he </w:t>
      </w:r>
      <w:r w:rsidR="004F7F98">
        <w:rPr>
          <w:sz w:val="28"/>
          <w:szCs w:val="28"/>
          <w:lang w:val="en-US"/>
        </w:rPr>
        <w:t>“</w:t>
      </w:r>
      <w:r w:rsidR="004F7F98" w:rsidRPr="004F7F98">
        <w:rPr>
          <w:sz w:val="28"/>
          <w:szCs w:val="28"/>
          <w:lang w:val="en-US"/>
        </w:rPr>
        <w:t>Libyan crisis</w:t>
      </w:r>
      <w:r w:rsidR="004F7F98">
        <w:rPr>
          <w:sz w:val="28"/>
          <w:szCs w:val="28"/>
          <w:lang w:val="en-US"/>
        </w:rPr>
        <w:t>”.</w:t>
      </w:r>
      <w:r w:rsidR="004C349C">
        <w:rPr>
          <w:sz w:val="28"/>
          <w:szCs w:val="28"/>
          <w:lang w:val="en-US"/>
        </w:rPr>
        <w:t xml:space="preserve"> Only </w:t>
      </w:r>
      <w:r w:rsidR="005B01E0" w:rsidRPr="005552D5">
        <w:rPr>
          <w:sz w:val="28"/>
          <w:szCs w:val="28"/>
          <w:lang w:val="en-US"/>
        </w:rPr>
        <w:t>the Syrian crisis</w:t>
      </w:r>
      <w:r w:rsidR="005B01E0">
        <w:rPr>
          <w:sz w:val="28"/>
          <w:szCs w:val="28"/>
          <w:lang w:val="en-US"/>
        </w:rPr>
        <w:t xml:space="preserve"> and the factor of DAISH returned </w:t>
      </w:r>
      <w:smartTag w:uri="urn:schemas-microsoft-com:office:smarttags" w:element="country-region">
        <w:r w:rsidR="005B01E0">
          <w:rPr>
            <w:sz w:val="28"/>
            <w:szCs w:val="28"/>
            <w:lang w:val="en-US"/>
          </w:rPr>
          <w:t>Russia</w:t>
        </w:r>
      </w:smartTag>
      <w:r w:rsidR="005B01E0">
        <w:rPr>
          <w:sz w:val="28"/>
          <w:szCs w:val="28"/>
          <w:lang w:val="en-US"/>
        </w:rPr>
        <w:t xml:space="preserve"> in the region of the </w:t>
      </w:r>
      <w:smartTag w:uri="urn:schemas-microsoft-com:office:smarttags" w:element="place">
        <w:r w:rsidR="005B01E0">
          <w:rPr>
            <w:sz w:val="28"/>
            <w:szCs w:val="28"/>
            <w:lang w:val="en-US"/>
          </w:rPr>
          <w:t>Middle East</w:t>
        </w:r>
      </w:smartTag>
      <w:r w:rsidR="005B01E0">
        <w:rPr>
          <w:sz w:val="28"/>
          <w:szCs w:val="28"/>
          <w:lang w:val="en-US"/>
        </w:rPr>
        <w:t xml:space="preserve">. But fist six months of </w:t>
      </w:r>
      <w:r w:rsidR="005B01E0" w:rsidRPr="005552D5">
        <w:rPr>
          <w:sz w:val="28"/>
          <w:szCs w:val="28"/>
          <w:lang w:val="en-US"/>
        </w:rPr>
        <w:t>the Syrian crisis</w:t>
      </w:r>
      <w:r w:rsidR="005B01E0">
        <w:rPr>
          <w:sz w:val="28"/>
          <w:szCs w:val="28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5B01E0">
            <w:rPr>
              <w:sz w:val="28"/>
              <w:szCs w:val="28"/>
              <w:lang w:val="en-US"/>
            </w:rPr>
            <w:t>Russia</w:t>
          </w:r>
        </w:smartTag>
      </w:smartTag>
      <w:r w:rsidR="005B01E0">
        <w:rPr>
          <w:sz w:val="28"/>
          <w:szCs w:val="28"/>
          <w:lang w:val="en-US"/>
        </w:rPr>
        <w:t xml:space="preserve"> didn’t </w:t>
      </w:r>
      <w:r w:rsidR="00BE41ED" w:rsidRPr="00BE41ED">
        <w:rPr>
          <w:sz w:val="28"/>
          <w:szCs w:val="28"/>
          <w:lang w:val="en-US"/>
        </w:rPr>
        <w:t>strive</w:t>
      </w:r>
      <w:r w:rsidR="005B01E0">
        <w:rPr>
          <w:sz w:val="28"/>
          <w:szCs w:val="28"/>
          <w:lang w:val="en-US"/>
        </w:rPr>
        <w:t xml:space="preserve"> to be involved in the decision of this </w:t>
      </w:r>
      <w:r w:rsidR="000B1C5F">
        <w:rPr>
          <w:sz w:val="28"/>
          <w:szCs w:val="28"/>
          <w:lang w:val="en-US"/>
        </w:rPr>
        <w:t>problem</w:t>
      </w:r>
      <w:r w:rsidR="005B01E0">
        <w:rPr>
          <w:sz w:val="28"/>
          <w:szCs w:val="28"/>
          <w:lang w:val="en-US"/>
        </w:rPr>
        <w:t xml:space="preserve">. </w:t>
      </w:r>
      <w:r w:rsidR="003836E1">
        <w:rPr>
          <w:sz w:val="28"/>
          <w:szCs w:val="28"/>
          <w:lang w:val="en-US"/>
        </w:rPr>
        <w:t xml:space="preserve">In this time </w:t>
      </w:r>
      <w:smartTag w:uri="urn:schemas-microsoft-com:office:smarttags" w:element="country-region">
        <w:r w:rsidR="003836E1">
          <w:rPr>
            <w:sz w:val="28"/>
            <w:szCs w:val="28"/>
            <w:lang w:val="en-US"/>
          </w:rPr>
          <w:t>Iran</w:t>
        </w:r>
      </w:smartTag>
      <w:r w:rsidR="003836E1">
        <w:rPr>
          <w:sz w:val="28"/>
          <w:szCs w:val="28"/>
          <w:lang w:val="en-US"/>
        </w:rPr>
        <w:t xml:space="preserve"> had tried to negotiate with </w:t>
      </w:r>
      <w:smartTag w:uri="urn:schemas-microsoft-com:office:smarttags" w:element="country-region">
        <w:smartTag w:uri="urn:schemas-microsoft-com:office:smarttags" w:element="place">
          <w:r w:rsidR="003836E1">
            <w:rPr>
              <w:sz w:val="28"/>
              <w:szCs w:val="28"/>
              <w:lang w:val="en-US"/>
            </w:rPr>
            <w:t>Russia</w:t>
          </w:r>
        </w:smartTag>
      </w:smartTag>
      <w:r w:rsidR="0050418D">
        <w:rPr>
          <w:sz w:val="28"/>
          <w:szCs w:val="28"/>
          <w:lang w:val="en-US"/>
        </w:rPr>
        <w:t xml:space="preserve"> on this issue. </w:t>
      </w:r>
      <w:r w:rsidR="008C5792">
        <w:rPr>
          <w:sz w:val="28"/>
          <w:szCs w:val="28"/>
          <w:lang w:val="en-US"/>
        </w:rPr>
        <w:t>The “</w:t>
      </w:r>
      <w:smartTag w:uri="urn:schemas-microsoft-com:office:smarttags" w:element="place">
        <w:smartTag w:uri="urn:schemas-microsoft-com:office:smarttags" w:element="City">
          <w:r w:rsidR="008C5792">
            <w:rPr>
              <w:sz w:val="28"/>
              <w:szCs w:val="28"/>
              <w:lang w:val="en-US"/>
            </w:rPr>
            <w:t>Moscow</w:t>
          </w:r>
        </w:smartTag>
      </w:smartTag>
      <w:r w:rsidR="008C5792">
        <w:rPr>
          <w:sz w:val="28"/>
          <w:szCs w:val="28"/>
          <w:lang w:val="en-US"/>
        </w:rPr>
        <w:t xml:space="preserve"> platform” for the intra-Syrian negotiations was created in 2015. </w:t>
      </w:r>
      <w:r w:rsidR="00E17DB8">
        <w:rPr>
          <w:sz w:val="28"/>
          <w:szCs w:val="28"/>
          <w:lang w:val="en-US"/>
        </w:rPr>
        <w:t xml:space="preserve">The Russian VKS (aerospace forces) operation began at the end of September 2015 </w:t>
      </w:r>
      <w:r w:rsidR="00D705F4">
        <w:rPr>
          <w:sz w:val="28"/>
          <w:szCs w:val="28"/>
          <w:lang w:val="en-US"/>
        </w:rPr>
        <w:t xml:space="preserve">and don’t finish yet. </w:t>
      </w:r>
    </w:p>
    <w:p w:rsidR="00967BF5" w:rsidRDefault="0050418D" w:rsidP="00967BF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are some opportunities for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  <w:lang w:val="en-US"/>
            </w:rPr>
            <w:t>Moscow</w:t>
          </w:r>
        </w:smartTag>
      </w:smartTag>
      <w:r>
        <w:rPr>
          <w:sz w:val="28"/>
          <w:szCs w:val="28"/>
          <w:lang w:val="en-US"/>
        </w:rPr>
        <w:t>:</w:t>
      </w:r>
    </w:p>
    <w:p w:rsidR="0050418D" w:rsidRDefault="0050418D" w:rsidP="0050418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play the key r</w:t>
      </w:r>
      <w:r w:rsidR="00BE41ED">
        <w:rPr>
          <w:sz w:val="28"/>
          <w:szCs w:val="28"/>
          <w:lang w:val="en-US"/>
        </w:rPr>
        <w:t>ole in decision of Syrian crisis</w:t>
      </w:r>
      <w:r>
        <w:rPr>
          <w:sz w:val="28"/>
          <w:szCs w:val="28"/>
          <w:lang w:val="en-US"/>
        </w:rPr>
        <w:t xml:space="preserve"> </w:t>
      </w:r>
    </w:p>
    <w:p w:rsidR="0050418D" w:rsidRDefault="0050418D" w:rsidP="0050418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 save the significant place in the Middle </w:t>
      </w:r>
      <w:r w:rsidR="008C5792">
        <w:rPr>
          <w:sz w:val="28"/>
          <w:szCs w:val="28"/>
          <w:lang w:val="en-US"/>
        </w:rPr>
        <w:t>East’s</w:t>
      </w:r>
      <w:r>
        <w:rPr>
          <w:sz w:val="28"/>
          <w:szCs w:val="28"/>
          <w:lang w:val="en-US"/>
        </w:rPr>
        <w:t xml:space="preserve"> region </w:t>
      </w:r>
    </w:p>
    <w:p w:rsidR="0050418D" w:rsidRDefault="0050418D" w:rsidP="0050418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decide own domestic problem with </w:t>
      </w:r>
      <w:r w:rsidRPr="0050418D">
        <w:rPr>
          <w:sz w:val="28"/>
          <w:szCs w:val="28"/>
          <w:lang w:val="en-US"/>
        </w:rPr>
        <w:t xml:space="preserve">terrorist activity in the </w:t>
      </w:r>
      <w:smartTag w:uri="urn:schemas-microsoft-com:office:smarttags" w:element="place">
        <w:r w:rsidRPr="0050418D">
          <w:rPr>
            <w:sz w:val="28"/>
            <w:szCs w:val="28"/>
            <w:lang w:val="en-US"/>
          </w:rPr>
          <w:t>North Caucasus</w:t>
        </w:r>
      </w:smartTag>
      <w:r>
        <w:rPr>
          <w:sz w:val="28"/>
          <w:szCs w:val="28"/>
          <w:lang w:val="en-US"/>
        </w:rPr>
        <w:t xml:space="preserve"> and another.</w:t>
      </w:r>
    </w:p>
    <w:p w:rsidR="0050418D" w:rsidRDefault="0050418D" w:rsidP="0050418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are some challenges also: </w:t>
      </w:r>
    </w:p>
    <w:p w:rsidR="008C5792" w:rsidRPr="008C5792" w:rsidRDefault="008C5792" w:rsidP="008C579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Russia</w:t>
          </w:r>
        </w:smartTag>
      </w:smartTag>
      <w:r>
        <w:rPr>
          <w:sz w:val="28"/>
          <w:szCs w:val="28"/>
          <w:lang w:val="en-US"/>
        </w:rPr>
        <w:t xml:space="preserve"> was involved in long-term conflict </w:t>
      </w:r>
    </w:p>
    <w:p w:rsidR="0050418D" w:rsidRDefault="008C5792" w:rsidP="0050418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8C5792">
        <w:rPr>
          <w:sz w:val="28"/>
          <w:szCs w:val="28"/>
          <w:lang w:val="en-US"/>
        </w:rPr>
        <w:t xml:space="preserve">long military operation is required </w:t>
      </w:r>
      <w:r>
        <w:rPr>
          <w:sz w:val="28"/>
          <w:szCs w:val="28"/>
          <w:lang w:val="en-US"/>
        </w:rPr>
        <w:t xml:space="preserve">a significant </w:t>
      </w:r>
      <w:r w:rsidRPr="008C5792">
        <w:rPr>
          <w:sz w:val="28"/>
          <w:szCs w:val="28"/>
          <w:lang w:val="en-US"/>
        </w:rPr>
        <w:t>financial resources</w:t>
      </w:r>
    </w:p>
    <w:p w:rsidR="008C5792" w:rsidRDefault="008C5792" w:rsidP="0050418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Russia</w:t>
          </w:r>
        </w:smartTag>
      </w:smartTag>
      <w:r>
        <w:rPr>
          <w:sz w:val="28"/>
          <w:szCs w:val="28"/>
          <w:lang w:val="en-US"/>
        </w:rPr>
        <w:t xml:space="preserve"> has an amiss reputation in western Media</w:t>
      </w:r>
    </w:p>
    <w:p w:rsidR="008C5792" w:rsidRDefault="008C5792" w:rsidP="0050418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Anti-Russian sanctions have a negative influence on Russian economy. </w:t>
      </w:r>
    </w:p>
    <w:p w:rsidR="0050418D" w:rsidRPr="005552D5" w:rsidRDefault="0050418D" w:rsidP="0050418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552D5">
        <w:rPr>
          <w:sz w:val="28"/>
          <w:szCs w:val="28"/>
          <w:lang w:val="en-US"/>
        </w:rPr>
        <w:lastRenderedPageBreak/>
        <w:t xml:space="preserve">This paper is the attempt to analyze the evolution of the </w:t>
      </w:r>
      <w:smartTag w:uri="urn:schemas-microsoft-com:office:smarttags" w:element="country-region">
        <w:r w:rsidRPr="005552D5">
          <w:rPr>
            <w:sz w:val="28"/>
            <w:szCs w:val="28"/>
            <w:lang w:val="en-US"/>
          </w:rPr>
          <w:t>Russia</w:t>
        </w:r>
      </w:smartTag>
      <w:r w:rsidRPr="005552D5">
        <w:rPr>
          <w:sz w:val="28"/>
          <w:szCs w:val="28"/>
          <w:lang w:val="en-US"/>
        </w:rPr>
        <w:t xml:space="preserve">’s approach to the </w:t>
      </w:r>
      <w:smartTag w:uri="urn:schemas-microsoft-com:office:smarttags" w:element="place">
        <w:r w:rsidRPr="005552D5">
          <w:rPr>
            <w:sz w:val="28"/>
            <w:szCs w:val="28"/>
            <w:lang w:val="en-US"/>
          </w:rPr>
          <w:t>Middle East</w:t>
        </w:r>
      </w:smartTag>
      <w:r w:rsidRPr="005552D5">
        <w:rPr>
          <w:sz w:val="28"/>
          <w:szCs w:val="28"/>
          <w:lang w:val="en-US"/>
        </w:rPr>
        <w:t xml:space="preserve"> region; Russian interests in the Syrian crisis; the opportunities and the challenges. Author concluded that </w:t>
      </w:r>
      <w:r w:rsidRPr="005552D5">
        <w:rPr>
          <w:color w:val="1F1F1F"/>
          <w:sz w:val="28"/>
          <w:szCs w:val="28"/>
          <w:lang w:val="en-US"/>
        </w:rPr>
        <w:t xml:space="preserve">during the armed conflict in </w:t>
      </w:r>
      <w:smartTag w:uri="urn:schemas-microsoft-com:office:smarttags" w:element="country-region">
        <w:r w:rsidRPr="005552D5">
          <w:rPr>
            <w:color w:val="1F1F1F"/>
            <w:sz w:val="28"/>
            <w:szCs w:val="28"/>
            <w:lang w:val="en-US"/>
          </w:rPr>
          <w:t>Syria</w:t>
        </w:r>
      </w:smartTag>
      <w:r w:rsidRPr="005552D5">
        <w:rPr>
          <w:color w:val="1F1F1F"/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5552D5">
          <w:rPr>
            <w:color w:val="1F1F1F"/>
            <w:sz w:val="28"/>
            <w:szCs w:val="28"/>
            <w:lang w:val="en-US"/>
          </w:rPr>
          <w:t>Russia</w:t>
        </w:r>
      </w:smartTag>
      <w:r w:rsidRPr="005552D5">
        <w:rPr>
          <w:color w:val="1F1F1F"/>
          <w:sz w:val="28"/>
          <w:szCs w:val="28"/>
          <w:lang w:val="en-US"/>
        </w:rPr>
        <w:t xml:space="preserve"> has significantly upgraded its role and status both in the </w:t>
      </w:r>
      <w:smartTag w:uri="urn:schemas-microsoft-com:office:smarttags" w:element="place">
        <w:r w:rsidRPr="005552D5">
          <w:rPr>
            <w:color w:val="1F1F1F"/>
            <w:sz w:val="28"/>
            <w:szCs w:val="28"/>
            <w:lang w:val="en-US"/>
          </w:rPr>
          <w:t>Middle East</w:t>
        </w:r>
      </w:smartTag>
      <w:r w:rsidRPr="005552D5">
        <w:rPr>
          <w:color w:val="1F1F1F"/>
          <w:sz w:val="28"/>
          <w:szCs w:val="28"/>
          <w:lang w:val="en-US"/>
        </w:rPr>
        <w:t xml:space="preserve"> and beyond the region.</w:t>
      </w:r>
      <w:r w:rsidRPr="005552D5">
        <w:rPr>
          <w:sz w:val="28"/>
          <w:szCs w:val="28"/>
          <w:lang w:val="en-US"/>
        </w:rPr>
        <w:t xml:space="preserve"> And now </w:t>
      </w:r>
      <w:smartTag w:uri="urn:schemas-microsoft-com:office:smarttags" w:element="country-region">
        <w:r w:rsidRPr="005552D5">
          <w:rPr>
            <w:sz w:val="28"/>
            <w:szCs w:val="28"/>
            <w:lang w:val="en-US"/>
          </w:rPr>
          <w:t>Russia</w:t>
        </w:r>
      </w:smartTag>
      <w:r w:rsidRPr="005552D5">
        <w:rPr>
          <w:sz w:val="28"/>
          <w:szCs w:val="28"/>
          <w:lang w:val="en-US"/>
        </w:rPr>
        <w:t xml:space="preserve"> is not only </w:t>
      </w:r>
      <w:r w:rsidR="008D2E9C">
        <w:rPr>
          <w:sz w:val="28"/>
          <w:szCs w:val="28"/>
          <w:lang w:val="en-US"/>
        </w:rPr>
        <w:t xml:space="preserve">the </w:t>
      </w:r>
      <w:r w:rsidRPr="005552D5">
        <w:rPr>
          <w:sz w:val="28"/>
          <w:szCs w:val="28"/>
          <w:lang w:val="en-US"/>
        </w:rPr>
        <w:t xml:space="preserve">participant of the </w:t>
      </w:r>
      <w:smartTag w:uri="urn:schemas-microsoft-com:office:smarttags" w:element="place">
        <w:r w:rsidRPr="005552D5">
          <w:rPr>
            <w:sz w:val="28"/>
            <w:szCs w:val="28"/>
            <w:lang w:val="en-US"/>
          </w:rPr>
          <w:t>Middle East</w:t>
        </w:r>
      </w:smartTag>
      <w:r w:rsidRPr="005552D5">
        <w:rPr>
          <w:sz w:val="28"/>
          <w:szCs w:val="28"/>
          <w:lang w:val="en-US"/>
        </w:rPr>
        <w:t xml:space="preserve">’s process but mainly </w:t>
      </w:r>
      <w:r w:rsidR="00147D45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 xml:space="preserve">manager of the regional agenda. </w:t>
      </w:r>
    </w:p>
    <w:p w:rsidR="00EB7402" w:rsidRPr="007B6DC5" w:rsidRDefault="00EB7402" w:rsidP="00967BF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sectPr w:rsidR="00EB7402" w:rsidRPr="007B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0626A"/>
    <w:multiLevelType w:val="hybridMultilevel"/>
    <w:tmpl w:val="7D60375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7C547129"/>
    <w:multiLevelType w:val="hybridMultilevel"/>
    <w:tmpl w:val="F2CAF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characterSpacingControl w:val="doNotCompress"/>
  <w:compat/>
  <w:rsids>
    <w:rsidRoot w:val="001C78FC"/>
    <w:rsid w:val="000B1C5F"/>
    <w:rsid w:val="00147D45"/>
    <w:rsid w:val="001C78FC"/>
    <w:rsid w:val="00252BBA"/>
    <w:rsid w:val="0036258C"/>
    <w:rsid w:val="003836E1"/>
    <w:rsid w:val="004C349C"/>
    <w:rsid w:val="004F7F98"/>
    <w:rsid w:val="0050418D"/>
    <w:rsid w:val="005552D5"/>
    <w:rsid w:val="005B01E0"/>
    <w:rsid w:val="00774778"/>
    <w:rsid w:val="00784B94"/>
    <w:rsid w:val="007A2E27"/>
    <w:rsid w:val="007B6DC5"/>
    <w:rsid w:val="0086084A"/>
    <w:rsid w:val="008C5792"/>
    <w:rsid w:val="008D2E9C"/>
    <w:rsid w:val="00903580"/>
    <w:rsid w:val="0090658A"/>
    <w:rsid w:val="00967BF5"/>
    <w:rsid w:val="009C2FBB"/>
    <w:rsid w:val="009D34C3"/>
    <w:rsid w:val="00B42DEA"/>
    <w:rsid w:val="00BE41ED"/>
    <w:rsid w:val="00D705F4"/>
    <w:rsid w:val="00D97244"/>
    <w:rsid w:val="00E17DB8"/>
    <w:rsid w:val="00EB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784B94"/>
  </w:style>
  <w:style w:type="character" w:styleId="a3">
    <w:name w:val="Hyperlink"/>
    <w:basedOn w:val="a0"/>
    <w:rsid w:val="00784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advakhshite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Links>
    <vt:vector size="6" baseType="variant"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mailto:ahmadvakhshiteh@gmail.com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_Дима_</dc:creator>
  <cp:lastModifiedBy>MANIPUL</cp:lastModifiedBy>
  <cp:revision>2</cp:revision>
  <dcterms:created xsi:type="dcterms:W3CDTF">2017-09-05T21:05:00Z</dcterms:created>
  <dcterms:modified xsi:type="dcterms:W3CDTF">2017-09-05T21:05:00Z</dcterms:modified>
</cp:coreProperties>
</file>