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170" w:rsidRDefault="00E42170">
      <w:r w:rsidRPr="00E42170">
        <w:t>Минченко Е</w:t>
      </w:r>
      <w:r>
        <w:t xml:space="preserve">вгений </w:t>
      </w:r>
      <w:r w:rsidRPr="00E42170">
        <w:t>Н</w:t>
      </w:r>
      <w:r>
        <w:t>иколаевич</w:t>
      </w:r>
    </w:p>
    <w:p w:rsidR="00E42170" w:rsidRDefault="00E42170">
      <w:r>
        <w:t>Директор «Минченко консалтинг»</w:t>
      </w:r>
    </w:p>
    <w:p w:rsidR="0010266F" w:rsidRDefault="00E42170">
      <w:r w:rsidRPr="00E42170">
        <w:t>«Структура профессиональной лоббистской деятельности в США»</w:t>
      </w:r>
    </w:p>
    <w:p w:rsidR="00E42170" w:rsidRPr="00FC4AD4" w:rsidRDefault="00E42170">
      <w:r>
        <w:t>Лоббизм в США является узкопрофессиональной деятельностью</w:t>
      </w:r>
      <w:r w:rsidR="00FC4AD4">
        <w:t xml:space="preserve">, регулируемым специальным законом. Существуют несколько типов профессиональных лоббистов, включая </w:t>
      </w:r>
      <w:r w:rsidR="003C7919">
        <w:t>индивидуальных лоббистов и национально-этнические группы интересов. Конкурентный</w:t>
      </w:r>
      <w:r w:rsidR="002B147A">
        <w:t xml:space="preserve"> и открытый</w:t>
      </w:r>
      <w:r w:rsidR="003C7919">
        <w:t xml:space="preserve"> характер американской политики позволяет различным группам интересов</w:t>
      </w:r>
      <w:r w:rsidR="00FC4AD4">
        <w:t xml:space="preserve"> </w:t>
      </w:r>
      <w:r w:rsidR="003C7919">
        <w:t>оказывать влияние на приоритеты американской политики, включая фор</w:t>
      </w:r>
      <w:r w:rsidR="00F53B4B">
        <w:t>мирование внешней политики США.</w:t>
      </w:r>
      <w:bookmarkStart w:id="0" w:name="_GoBack"/>
      <w:bookmarkEnd w:id="0"/>
      <w:r>
        <w:t xml:space="preserve"> </w:t>
      </w:r>
    </w:p>
    <w:sectPr w:rsidR="00E42170" w:rsidRPr="00FC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70"/>
    <w:rsid w:val="0010266F"/>
    <w:rsid w:val="001523ED"/>
    <w:rsid w:val="002B147A"/>
    <w:rsid w:val="003C7919"/>
    <w:rsid w:val="00A8658F"/>
    <w:rsid w:val="00E42170"/>
    <w:rsid w:val="00F53B4B"/>
    <w:rsid w:val="00F71ACE"/>
    <w:rsid w:val="00FC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AE0B"/>
  <w15:chartTrackingRefBased/>
  <w15:docId w15:val="{EF3856A3-E526-43F2-B9F4-450F3D60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2017-09-05T11:16:00Z</dcterms:created>
  <dcterms:modified xsi:type="dcterms:W3CDTF">2017-09-05T12:25:00Z</dcterms:modified>
</cp:coreProperties>
</file>