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94" w:rsidRPr="00083261" w:rsidRDefault="00107A94" w:rsidP="00107A94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3261">
        <w:rPr>
          <w:rFonts w:ascii="Times New Roman" w:eastAsia="Calibri" w:hAnsi="Times New Roman" w:cs="Times New Roman"/>
          <w:b/>
          <w:sz w:val="28"/>
          <w:szCs w:val="28"/>
        </w:rPr>
        <w:t xml:space="preserve">Кофнер </w:t>
      </w:r>
      <w:r w:rsidR="002968CE" w:rsidRPr="00083261">
        <w:rPr>
          <w:rFonts w:ascii="Times New Roman" w:eastAsia="Calibri" w:hAnsi="Times New Roman" w:cs="Times New Roman"/>
          <w:b/>
          <w:sz w:val="28"/>
          <w:szCs w:val="28"/>
        </w:rPr>
        <w:t xml:space="preserve">Юрий </w:t>
      </w:r>
      <w:r w:rsidRPr="00083261">
        <w:rPr>
          <w:rFonts w:ascii="Times New Roman" w:eastAsia="Calibri" w:hAnsi="Times New Roman" w:cs="Times New Roman"/>
          <w:b/>
          <w:sz w:val="28"/>
          <w:szCs w:val="28"/>
        </w:rPr>
        <w:t>Юрьевич</w:t>
      </w:r>
    </w:p>
    <w:p w:rsidR="00815E71" w:rsidRPr="00083261" w:rsidRDefault="00815E71" w:rsidP="00107A94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61">
        <w:rPr>
          <w:rFonts w:ascii="Times New Roman" w:eastAsia="Calibri" w:hAnsi="Times New Roman" w:cs="Times New Roman"/>
          <w:sz w:val="28"/>
          <w:szCs w:val="28"/>
        </w:rPr>
        <w:t>Д</w:t>
      </w:r>
      <w:r w:rsidR="002968CE" w:rsidRPr="00083261">
        <w:rPr>
          <w:rFonts w:ascii="Times New Roman" w:eastAsia="Calibri" w:hAnsi="Times New Roman" w:cs="Times New Roman"/>
          <w:sz w:val="28"/>
          <w:szCs w:val="28"/>
        </w:rPr>
        <w:t>иректор Центра евразийских исследований (Москва).</w:t>
      </w:r>
    </w:p>
    <w:p w:rsidR="00815E71" w:rsidRPr="00083261" w:rsidRDefault="00815E71" w:rsidP="00107A94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61">
        <w:rPr>
          <w:rFonts w:ascii="Times New Roman" w:eastAsia="Calibri" w:hAnsi="Times New Roman" w:cs="Times New Roman"/>
          <w:sz w:val="28"/>
          <w:szCs w:val="28"/>
        </w:rPr>
        <w:t>З</w:t>
      </w:r>
      <w:r w:rsidR="002968CE" w:rsidRPr="00083261">
        <w:rPr>
          <w:rFonts w:ascii="Times New Roman" w:eastAsia="Calibri" w:hAnsi="Times New Roman" w:cs="Times New Roman"/>
          <w:sz w:val="28"/>
          <w:szCs w:val="28"/>
        </w:rPr>
        <w:t xml:space="preserve">аведующий Евразийским сектором ЦКЕМИ НИУ-ВШЭ. </w:t>
      </w:r>
    </w:p>
    <w:p w:rsidR="00815E71" w:rsidRPr="00083261" w:rsidRDefault="002968CE" w:rsidP="00107A94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61">
        <w:rPr>
          <w:rFonts w:ascii="Times New Roman" w:eastAsia="Calibri" w:hAnsi="Times New Roman" w:cs="Times New Roman"/>
          <w:sz w:val="28"/>
          <w:szCs w:val="28"/>
        </w:rPr>
        <w:t xml:space="preserve">Научный сотрудник IIASA, Австрия. </w:t>
      </w:r>
    </w:p>
    <w:p w:rsidR="002968CE" w:rsidRPr="00083261" w:rsidRDefault="004C2BD0" w:rsidP="00107A94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4" w:history="1">
        <w:r w:rsidR="002968CE" w:rsidRPr="00083261">
          <w:rPr>
            <w:rFonts w:ascii="Times New Roman" w:eastAsia="Calibri" w:hAnsi="Times New Roman" w:cs="Times New Roman"/>
            <w:sz w:val="28"/>
            <w:szCs w:val="28"/>
          </w:rPr>
          <w:t>kofner1@yandex.ru</w:t>
        </w:r>
      </w:hyperlink>
    </w:p>
    <w:p w:rsidR="002968CE" w:rsidRPr="00083261" w:rsidRDefault="002968CE" w:rsidP="002968CE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261">
        <w:rPr>
          <w:rFonts w:ascii="Times New Roman" w:eastAsia="Calibri" w:hAnsi="Times New Roman" w:cs="Times New Roman"/>
          <w:b/>
          <w:sz w:val="28"/>
          <w:szCs w:val="28"/>
        </w:rPr>
        <w:t xml:space="preserve">Прагматическое </w:t>
      </w:r>
      <w:proofErr w:type="spellStart"/>
      <w:r w:rsidRPr="00083261">
        <w:rPr>
          <w:rFonts w:ascii="Times New Roman" w:eastAsia="Calibri" w:hAnsi="Times New Roman" w:cs="Times New Roman"/>
          <w:b/>
          <w:sz w:val="28"/>
          <w:szCs w:val="28"/>
        </w:rPr>
        <w:t>евразийство</w:t>
      </w:r>
      <w:proofErr w:type="spellEnd"/>
      <w:r w:rsidRPr="00083261">
        <w:rPr>
          <w:rFonts w:ascii="Times New Roman" w:eastAsia="Calibri" w:hAnsi="Times New Roman" w:cs="Times New Roman"/>
          <w:b/>
          <w:sz w:val="28"/>
          <w:szCs w:val="28"/>
        </w:rPr>
        <w:t xml:space="preserve"> и (</w:t>
      </w:r>
      <w:proofErr w:type="spellStart"/>
      <w:r w:rsidRPr="00083261">
        <w:rPr>
          <w:rFonts w:ascii="Times New Roman" w:eastAsia="Calibri" w:hAnsi="Times New Roman" w:cs="Times New Roman"/>
          <w:b/>
          <w:sz w:val="28"/>
          <w:szCs w:val="28"/>
        </w:rPr>
        <w:t>нео</w:t>
      </w:r>
      <w:proofErr w:type="spellEnd"/>
      <w:r w:rsidRPr="00083261">
        <w:rPr>
          <w:rFonts w:ascii="Times New Roman" w:eastAsia="Calibri" w:hAnsi="Times New Roman" w:cs="Times New Roman"/>
          <w:b/>
          <w:sz w:val="28"/>
          <w:szCs w:val="28"/>
        </w:rPr>
        <w:t xml:space="preserve">-)классическое </w:t>
      </w:r>
      <w:proofErr w:type="spellStart"/>
      <w:r w:rsidRPr="00083261">
        <w:rPr>
          <w:rFonts w:ascii="Times New Roman" w:eastAsia="Calibri" w:hAnsi="Times New Roman" w:cs="Times New Roman"/>
          <w:b/>
          <w:sz w:val="28"/>
          <w:szCs w:val="28"/>
        </w:rPr>
        <w:t>евразийство</w:t>
      </w:r>
      <w:proofErr w:type="spellEnd"/>
    </w:p>
    <w:p w:rsidR="00107A94" w:rsidRPr="00083261" w:rsidRDefault="00107A94" w:rsidP="0008326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61">
        <w:rPr>
          <w:rFonts w:ascii="Times New Roman" w:eastAsia="Calibri" w:hAnsi="Times New Roman" w:cs="Times New Roman"/>
          <w:sz w:val="28"/>
          <w:szCs w:val="28"/>
        </w:rPr>
        <w:t>Евразийство всё больше становится национальной идеей Российской Федерации и идеей Евразийского экономического союза (ЕАЭС). Большой шаг в этом направлении был</w:t>
      </w:r>
      <w:r w:rsidR="00DC7E6F" w:rsidRPr="00083261">
        <w:rPr>
          <w:rFonts w:ascii="Times New Roman" w:eastAsia="Calibri" w:hAnsi="Times New Roman" w:cs="Times New Roman"/>
          <w:sz w:val="28"/>
          <w:szCs w:val="28"/>
        </w:rPr>
        <w:t xml:space="preserve"> сделан в 2014 </w:t>
      </w:r>
      <w:r w:rsidRPr="00083261">
        <w:rPr>
          <w:rFonts w:ascii="Times New Roman" w:eastAsia="Calibri" w:hAnsi="Times New Roman" w:cs="Times New Roman"/>
          <w:sz w:val="28"/>
          <w:szCs w:val="28"/>
        </w:rPr>
        <w:t>году</w:t>
      </w:r>
      <w:r w:rsidR="00083261">
        <w:rPr>
          <w:rFonts w:ascii="Times New Roman" w:eastAsia="Calibri" w:hAnsi="Times New Roman" w:cs="Times New Roman"/>
          <w:sz w:val="28"/>
          <w:szCs w:val="28"/>
        </w:rPr>
        <w:t xml:space="preserve">, с подписанием </w:t>
      </w:r>
      <w:r w:rsidRPr="00083261">
        <w:rPr>
          <w:rFonts w:ascii="Times New Roman" w:eastAsia="Calibri" w:hAnsi="Times New Roman" w:cs="Times New Roman"/>
          <w:sz w:val="28"/>
          <w:szCs w:val="28"/>
        </w:rPr>
        <w:t xml:space="preserve">Договора о ЕАЭС. Следующий большой шаг может быть сделан в 2021 году, когда к 100-летнему юбилею Евразийского движения к процессу экономической интеграции может быть добавлена </w:t>
      </w:r>
      <w:r w:rsidR="0008326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83261">
        <w:rPr>
          <w:rFonts w:ascii="Times New Roman" w:eastAsia="Calibri" w:hAnsi="Times New Roman" w:cs="Times New Roman"/>
          <w:sz w:val="28"/>
          <w:szCs w:val="28"/>
        </w:rPr>
        <w:t>культурно-гуманитарная повестка интеграции в Евразии.</w:t>
      </w:r>
    </w:p>
    <w:p w:rsidR="00107A94" w:rsidRPr="00083261" w:rsidRDefault="00107A94" w:rsidP="002968C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61">
        <w:rPr>
          <w:rFonts w:ascii="Times New Roman" w:eastAsia="Calibri" w:hAnsi="Times New Roman" w:cs="Times New Roman"/>
          <w:sz w:val="28"/>
          <w:szCs w:val="28"/>
        </w:rPr>
        <w:t>Современное евразийское течение к началу пе</w:t>
      </w:r>
      <w:r w:rsidR="00DC7E6F" w:rsidRPr="00083261">
        <w:rPr>
          <w:rFonts w:ascii="Times New Roman" w:eastAsia="Calibri" w:hAnsi="Times New Roman" w:cs="Times New Roman"/>
          <w:sz w:val="28"/>
          <w:szCs w:val="28"/>
        </w:rPr>
        <w:t xml:space="preserve">рвой четверти ХХI-го </w:t>
      </w:r>
      <w:r w:rsidRPr="00083261">
        <w:rPr>
          <w:rFonts w:ascii="Times New Roman" w:eastAsia="Calibri" w:hAnsi="Times New Roman" w:cs="Times New Roman"/>
          <w:sz w:val="28"/>
          <w:szCs w:val="28"/>
        </w:rPr>
        <w:t>века подразделяется на две основные ветви: прагматическое евразийство и (нео-)классическое евразийство.</w:t>
      </w:r>
    </w:p>
    <w:p w:rsidR="003E720B" w:rsidRPr="00083261" w:rsidRDefault="003E720B" w:rsidP="002968C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61">
        <w:rPr>
          <w:rFonts w:ascii="Times New Roman" w:eastAsia="Calibri" w:hAnsi="Times New Roman" w:cs="Times New Roman"/>
          <w:sz w:val="28"/>
          <w:szCs w:val="28"/>
        </w:rPr>
        <w:t>Запущенный в 2014 году евразийский интеграционный проект имеет исключительно экономическую направленность и носит сугубо прагматический характер. В нем нет официальных или выраженных политических, культурных, духовных</w:t>
      </w:r>
      <w:r w:rsidR="00DC7E6F" w:rsidRPr="00083261">
        <w:rPr>
          <w:rFonts w:ascii="Times New Roman" w:eastAsia="Calibri" w:hAnsi="Times New Roman" w:cs="Times New Roman"/>
          <w:sz w:val="28"/>
          <w:szCs w:val="28"/>
        </w:rPr>
        <w:t xml:space="preserve"> и тем более идеологических</w:t>
      </w:r>
      <w:r w:rsidRPr="00083261">
        <w:rPr>
          <w:rFonts w:ascii="Times New Roman" w:eastAsia="Calibri" w:hAnsi="Times New Roman" w:cs="Times New Roman"/>
          <w:sz w:val="28"/>
          <w:szCs w:val="28"/>
        </w:rPr>
        <w:t xml:space="preserve"> начал. Поэтому данному явлению соответствует определение «прагматического евразийства».</w:t>
      </w:r>
    </w:p>
    <w:p w:rsidR="000C65D6" w:rsidRPr="00083261" w:rsidRDefault="000D0306" w:rsidP="002968C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61">
        <w:rPr>
          <w:rFonts w:ascii="Times New Roman" w:eastAsia="Calibri" w:hAnsi="Times New Roman" w:cs="Times New Roman"/>
          <w:sz w:val="28"/>
          <w:szCs w:val="28"/>
        </w:rPr>
        <w:t xml:space="preserve">Про-евразийские НКО государств-членов ЕАЭС, прежде всего Евразийское Движение Российской Федерации и белорусское «Евразийское Партнерство», 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>продвигают интеллектуальную адаптацию</w:t>
      </w:r>
      <w:r w:rsidRPr="00083261">
        <w:rPr>
          <w:rFonts w:ascii="Times New Roman" w:eastAsia="Calibri" w:hAnsi="Times New Roman" w:cs="Times New Roman"/>
          <w:sz w:val="28"/>
          <w:szCs w:val="28"/>
        </w:rPr>
        <w:t xml:space="preserve"> классического евразийства 1920-</w:t>
      </w:r>
      <w:r w:rsidR="00DC7E6F" w:rsidRPr="00083261">
        <w:rPr>
          <w:rFonts w:ascii="Times New Roman" w:eastAsia="Calibri" w:hAnsi="Times New Roman" w:cs="Times New Roman"/>
          <w:sz w:val="28"/>
          <w:szCs w:val="28"/>
        </w:rPr>
        <w:t>х – 1930-х годов к тенденциям ХХI</w:t>
      </w:r>
      <w:r w:rsidRPr="00083261">
        <w:rPr>
          <w:rFonts w:ascii="Times New Roman" w:eastAsia="Calibri" w:hAnsi="Times New Roman" w:cs="Times New Roman"/>
          <w:sz w:val="28"/>
          <w:szCs w:val="28"/>
        </w:rPr>
        <w:t xml:space="preserve">-го века. </w:t>
      </w:r>
      <w:r w:rsidR="000C65D6" w:rsidRPr="00083261">
        <w:rPr>
          <w:rFonts w:ascii="Times New Roman" w:eastAsia="Calibri" w:hAnsi="Times New Roman" w:cs="Times New Roman"/>
          <w:sz w:val="28"/>
          <w:szCs w:val="28"/>
        </w:rPr>
        <w:t xml:space="preserve">«Русская </w:t>
      </w:r>
      <w:r w:rsidR="00083261">
        <w:rPr>
          <w:rFonts w:ascii="Times New Roman" w:eastAsia="Calibri" w:hAnsi="Times New Roman" w:cs="Times New Roman"/>
          <w:sz w:val="28"/>
          <w:szCs w:val="28"/>
        </w:rPr>
        <w:t xml:space="preserve">весна» 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 xml:space="preserve">ускорила этот процесс и привела к тому, что концепция </w:t>
      </w:r>
      <w:proofErr w:type="gramStart"/>
      <w:r w:rsidR="000C65D6" w:rsidRPr="00083261">
        <w:rPr>
          <w:rFonts w:ascii="Times New Roman" w:eastAsia="Calibri" w:hAnsi="Times New Roman" w:cs="Times New Roman"/>
          <w:sz w:val="28"/>
          <w:szCs w:val="28"/>
        </w:rPr>
        <w:t>нео-</w:t>
      </w:r>
      <w:r w:rsidR="000C65D6" w:rsidRPr="00083261">
        <w:rPr>
          <w:rFonts w:ascii="Times New Roman" w:eastAsia="Calibri" w:hAnsi="Times New Roman" w:cs="Times New Roman"/>
          <w:sz w:val="28"/>
          <w:szCs w:val="28"/>
        </w:rPr>
        <w:lastRenderedPageBreak/>
        <w:t>классического</w:t>
      </w:r>
      <w:proofErr w:type="gramEnd"/>
      <w:r w:rsidR="000C65D6" w:rsidRPr="00083261">
        <w:rPr>
          <w:rFonts w:ascii="Times New Roman" w:eastAsia="Calibri" w:hAnsi="Times New Roman" w:cs="Times New Roman"/>
          <w:sz w:val="28"/>
          <w:szCs w:val="28"/>
        </w:rPr>
        <w:t xml:space="preserve"> евразийства с 2014 года все больше становится национальной идеей России.</w:t>
      </w:r>
    </w:p>
    <w:p w:rsidR="000D0306" w:rsidRPr="00083261" w:rsidRDefault="00083261" w:rsidP="002968C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D0306" w:rsidRPr="00083261">
        <w:rPr>
          <w:rFonts w:ascii="Times New Roman" w:eastAsia="Calibri" w:hAnsi="Times New Roman" w:cs="Times New Roman"/>
          <w:sz w:val="28"/>
          <w:szCs w:val="28"/>
        </w:rPr>
        <w:t>вразийско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D0306" w:rsidRPr="00083261">
        <w:rPr>
          <w:rFonts w:ascii="Times New Roman" w:eastAsia="Calibri" w:hAnsi="Times New Roman" w:cs="Times New Roman"/>
          <w:sz w:val="28"/>
          <w:szCs w:val="28"/>
        </w:rPr>
        <w:t xml:space="preserve"> интеграционно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D0306" w:rsidRPr="00083261">
        <w:rPr>
          <w:rFonts w:ascii="Times New Roman" w:eastAsia="Calibri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D0306" w:rsidRPr="00083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может быть устойчивым без </w:t>
      </w:r>
      <w:r w:rsidR="000D0306" w:rsidRPr="00083261">
        <w:rPr>
          <w:rFonts w:ascii="Times New Roman" w:eastAsia="Calibri" w:hAnsi="Times New Roman" w:cs="Times New Roman"/>
          <w:sz w:val="28"/>
          <w:szCs w:val="28"/>
        </w:rPr>
        <w:t>культурно</w:t>
      </w:r>
      <w:r w:rsidR="000C65D6" w:rsidRPr="00083261">
        <w:rPr>
          <w:rFonts w:ascii="Times New Roman" w:eastAsia="Calibri" w:hAnsi="Times New Roman" w:cs="Times New Roman"/>
          <w:sz w:val="28"/>
          <w:szCs w:val="28"/>
        </w:rPr>
        <w:t>-гуманитарного трека, идущего дальше чисто экономического мандата ЕЭК. Поэтому необходимо уже сейчас выявлять идейные основы евразийской интеграции, базирующиеся на общей истории, менталитете и ценностях народов государств-членов Союза.</w:t>
      </w:r>
    </w:p>
    <w:p w:rsidR="003E720B" w:rsidRPr="00083261" w:rsidRDefault="00083261" w:rsidP="002968C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>осле переломного дл</w:t>
      </w:r>
      <w:r w:rsidR="00DC7E6F" w:rsidRPr="00083261">
        <w:rPr>
          <w:rFonts w:ascii="Times New Roman" w:eastAsia="Calibri" w:hAnsi="Times New Roman" w:cs="Times New Roman"/>
          <w:sz w:val="28"/>
          <w:szCs w:val="28"/>
        </w:rPr>
        <w:t>я России 2014 года в российском и даже общеевразийском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 xml:space="preserve"> дискурс</w:t>
      </w:r>
      <w:r w:rsidR="00DC7E6F" w:rsidRPr="00083261">
        <w:rPr>
          <w:rFonts w:ascii="Times New Roman" w:eastAsia="Calibri" w:hAnsi="Times New Roman" w:cs="Times New Roman"/>
          <w:sz w:val="28"/>
          <w:szCs w:val="28"/>
        </w:rPr>
        <w:t xml:space="preserve">е можно наблюдать 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 xml:space="preserve">постепенную </w:t>
      </w:r>
      <w:r w:rsidR="00DC7E6F" w:rsidRPr="00083261">
        <w:rPr>
          <w:rFonts w:ascii="Times New Roman" w:eastAsia="Calibri" w:hAnsi="Times New Roman" w:cs="Times New Roman"/>
          <w:sz w:val="28"/>
          <w:szCs w:val="28"/>
        </w:rPr>
        <w:t xml:space="preserve">осторожную 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>конвергенцию не</w:t>
      </w:r>
      <w:proofErr w:type="gramStart"/>
      <w:r w:rsidR="00C7143F" w:rsidRPr="0008326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C7143F" w:rsidRPr="00083261">
        <w:rPr>
          <w:rFonts w:ascii="Times New Roman" w:eastAsia="Calibri" w:hAnsi="Times New Roman" w:cs="Times New Roman"/>
          <w:sz w:val="28"/>
          <w:szCs w:val="28"/>
        </w:rPr>
        <w:t xml:space="preserve"> классическо</w:t>
      </w:r>
      <w:r w:rsidR="00DC7E6F" w:rsidRPr="00083261">
        <w:rPr>
          <w:rFonts w:ascii="Times New Roman" w:eastAsia="Calibri" w:hAnsi="Times New Roman" w:cs="Times New Roman"/>
          <w:sz w:val="28"/>
          <w:szCs w:val="28"/>
        </w:rPr>
        <w:t>й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 xml:space="preserve"> и прагматическо</w:t>
      </w:r>
      <w:r w:rsidR="00DC7E6F" w:rsidRPr="00083261">
        <w:rPr>
          <w:rFonts w:ascii="Times New Roman" w:eastAsia="Calibri" w:hAnsi="Times New Roman" w:cs="Times New Roman"/>
          <w:sz w:val="28"/>
          <w:szCs w:val="28"/>
        </w:rPr>
        <w:t>й ветвей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 xml:space="preserve"> евразийства. </w:t>
      </w:r>
      <w:r w:rsidR="003E720B" w:rsidRPr="0008326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появляется все больше публикаций и выступлений государственных деятелей и технократов, работающих в плоскости «прагматического евразийства»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это </w:t>
      </w:r>
      <w:r w:rsidR="003E720B" w:rsidRPr="00083261">
        <w:rPr>
          <w:rFonts w:ascii="Times New Roman" w:eastAsia="Calibri" w:hAnsi="Times New Roman" w:cs="Times New Roman"/>
          <w:sz w:val="28"/>
          <w:szCs w:val="28"/>
        </w:rPr>
        <w:t>министры и чиновники ЕЭК, экономисты ЕАБР, президенты и пр</w:t>
      </w:r>
      <w:r w:rsidR="00DC7E6F" w:rsidRPr="00083261">
        <w:rPr>
          <w:rFonts w:ascii="Times New Roman" w:eastAsia="Calibri" w:hAnsi="Times New Roman" w:cs="Times New Roman"/>
          <w:sz w:val="28"/>
          <w:szCs w:val="28"/>
        </w:rPr>
        <w:t>емьер-министр стран 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текстах </w:t>
      </w:r>
      <w:r w:rsidR="003E720B" w:rsidRPr="00083261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чаще наблюдаем </w:t>
      </w:r>
      <w:r w:rsidR="003E720B" w:rsidRPr="00083261">
        <w:rPr>
          <w:rFonts w:ascii="Times New Roman" w:eastAsia="Calibri" w:hAnsi="Times New Roman" w:cs="Times New Roman"/>
          <w:sz w:val="28"/>
          <w:szCs w:val="28"/>
        </w:rPr>
        <w:t xml:space="preserve">аккуратные, но однозначные отсылки к классической евразийской идее в </w:t>
      </w:r>
      <w:r w:rsidR="00DC7E6F" w:rsidRPr="00083261">
        <w:rPr>
          <w:rFonts w:ascii="Times New Roman" w:eastAsia="Calibri" w:hAnsi="Times New Roman" w:cs="Times New Roman"/>
          <w:sz w:val="28"/>
          <w:szCs w:val="28"/>
        </w:rPr>
        <w:t>ХХ</w:t>
      </w:r>
      <w:proofErr w:type="gramStart"/>
      <w:r w:rsidR="00DC7E6F" w:rsidRPr="00083261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="00DC7E6F" w:rsidRPr="00083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20B" w:rsidRPr="00083261">
        <w:rPr>
          <w:rFonts w:ascii="Times New Roman" w:eastAsia="Calibri" w:hAnsi="Times New Roman" w:cs="Times New Roman"/>
          <w:sz w:val="28"/>
          <w:szCs w:val="28"/>
        </w:rPr>
        <w:t>веке.</w:t>
      </w:r>
    </w:p>
    <w:p w:rsidR="00C7143F" w:rsidRPr="00083261" w:rsidRDefault="00083261" w:rsidP="0008326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 в том, каким образом и кем 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>культурно-гуманитарн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>повестк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дополнит 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>официальн</w:t>
      </w:r>
      <w:r>
        <w:rPr>
          <w:rFonts w:ascii="Times New Roman" w:eastAsia="Calibri" w:hAnsi="Times New Roman" w:cs="Times New Roman"/>
          <w:sz w:val="28"/>
          <w:szCs w:val="28"/>
        </w:rPr>
        <w:t>ый процесс</w:t>
      </w:r>
      <w:r w:rsidR="00C7143F" w:rsidRPr="00083261">
        <w:rPr>
          <w:rFonts w:ascii="Times New Roman" w:eastAsia="Calibri" w:hAnsi="Times New Roman" w:cs="Times New Roman"/>
          <w:sz w:val="28"/>
          <w:szCs w:val="28"/>
        </w:rPr>
        <w:t xml:space="preserve"> экономической интеграции </w:t>
      </w:r>
      <w:r>
        <w:rPr>
          <w:rFonts w:ascii="Times New Roman" w:eastAsia="Calibri" w:hAnsi="Times New Roman" w:cs="Times New Roman"/>
          <w:sz w:val="28"/>
          <w:szCs w:val="28"/>
        </w:rPr>
        <w:t>ЕАЭС. Это могут быть самые разные форматы, от перекрестных годов культуры в странах Союза до всесоюзной программы студенческих и научных обменов, с целью создания полноценного и единого социально-гуманитарного измерения.</w:t>
      </w:r>
    </w:p>
    <w:p w:rsidR="00E911AD" w:rsidRPr="00083261" w:rsidRDefault="00AB3E71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911AD" w:rsidRPr="00083261" w:rsidSect="005A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94"/>
    <w:rsid w:val="00083261"/>
    <w:rsid w:val="000C65D6"/>
    <w:rsid w:val="000D0306"/>
    <w:rsid w:val="00107A94"/>
    <w:rsid w:val="002968CE"/>
    <w:rsid w:val="003E720B"/>
    <w:rsid w:val="0043263A"/>
    <w:rsid w:val="004671A8"/>
    <w:rsid w:val="004C2BD0"/>
    <w:rsid w:val="005A7D32"/>
    <w:rsid w:val="006D359A"/>
    <w:rsid w:val="00815E71"/>
    <w:rsid w:val="00AF682A"/>
    <w:rsid w:val="00C7143F"/>
    <w:rsid w:val="00DC2307"/>
    <w:rsid w:val="00DC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8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fner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2447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5</cp:revision>
  <dcterms:created xsi:type="dcterms:W3CDTF">2017-09-15T13:24:00Z</dcterms:created>
  <dcterms:modified xsi:type="dcterms:W3CDTF">2017-09-15T16:38:00Z</dcterms:modified>
</cp:coreProperties>
</file>