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DA" w:rsidRPr="00C620DA" w:rsidRDefault="00C620DA" w:rsidP="00C620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620DA" w:rsidRPr="00C620DA" w:rsidRDefault="00C620DA" w:rsidP="00C620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620DA">
        <w:rPr>
          <w:rFonts w:ascii="Times New Roman" w:hAnsi="Times New Roman"/>
          <w:b/>
          <w:sz w:val="28"/>
          <w:szCs w:val="28"/>
        </w:rPr>
        <w:t xml:space="preserve">В.Н. Миронова  </w:t>
      </w:r>
    </w:p>
    <w:p w:rsidR="00C620DA" w:rsidRPr="00C620DA" w:rsidRDefault="00C620DA" w:rsidP="00C620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620DA">
        <w:rPr>
          <w:rFonts w:ascii="Times New Roman" w:hAnsi="Times New Roman"/>
          <w:b/>
          <w:sz w:val="28"/>
          <w:szCs w:val="28"/>
        </w:rPr>
        <w:t>кандидат экономических наук, доцент</w:t>
      </w:r>
    </w:p>
    <w:p w:rsidR="00C620DA" w:rsidRPr="00C620DA" w:rsidRDefault="00C620DA" w:rsidP="00C620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620DA">
        <w:rPr>
          <w:rFonts w:ascii="Times New Roman" w:hAnsi="Times New Roman"/>
          <w:b/>
          <w:sz w:val="28"/>
          <w:szCs w:val="28"/>
        </w:rPr>
        <w:t xml:space="preserve">Кафедра «мировая экономика и </w:t>
      </w:r>
    </w:p>
    <w:p w:rsidR="00C620DA" w:rsidRPr="00C620DA" w:rsidRDefault="00C620DA" w:rsidP="00C620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620DA">
        <w:rPr>
          <w:rFonts w:ascii="Times New Roman" w:hAnsi="Times New Roman"/>
          <w:b/>
          <w:sz w:val="28"/>
          <w:szCs w:val="28"/>
        </w:rPr>
        <w:t>международные финансовые отношения»</w:t>
      </w:r>
    </w:p>
    <w:p w:rsidR="00C620DA" w:rsidRPr="00C620DA" w:rsidRDefault="00C620DA" w:rsidP="00C620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620DA">
        <w:rPr>
          <w:rFonts w:ascii="Times New Roman" w:hAnsi="Times New Roman"/>
          <w:b/>
          <w:sz w:val="28"/>
          <w:szCs w:val="28"/>
        </w:rPr>
        <w:t>Финансовый Университет при правительстве РФ</w:t>
      </w:r>
    </w:p>
    <w:p w:rsidR="00C620DA" w:rsidRPr="00801CB8" w:rsidRDefault="00C620DA" w:rsidP="00C620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20DA" w:rsidRPr="00801CB8" w:rsidRDefault="00C620DA" w:rsidP="00C620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1CB8">
        <w:rPr>
          <w:rFonts w:ascii="Times New Roman" w:hAnsi="Times New Roman"/>
          <w:b/>
          <w:sz w:val="28"/>
          <w:szCs w:val="28"/>
        </w:rPr>
        <w:t>ЭКОНОМИЧЕСКАЯ БЕЗОПАСНОСТЬ И УСТОЙЧИВОЕ РАЗВИТИЕ :</w:t>
      </w:r>
    </w:p>
    <w:p w:rsidR="00C620DA" w:rsidRPr="00801CB8" w:rsidRDefault="00C620DA" w:rsidP="00C620D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1CB8">
        <w:rPr>
          <w:rFonts w:ascii="Times New Roman" w:hAnsi="Times New Roman"/>
          <w:b/>
          <w:sz w:val="28"/>
          <w:szCs w:val="28"/>
        </w:rPr>
        <w:t>ОПРЕДЕЛЕНИЕ ВЗАИМОСВЯЗИ</w:t>
      </w:r>
    </w:p>
    <w:p w:rsidR="00C620DA" w:rsidRPr="00801CB8" w:rsidRDefault="00C620DA" w:rsidP="00C620DA">
      <w:pPr>
        <w:pStyle w:val="a3"/>
        <w:spacing w:line="360" w:lineRule="auto"/>
        <w:ind w:firstLine="630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Концеп</w:t>
      </w:r>
      <w:bookmarkStart w:id="0" w:name="_GoBack"/>
      <w:bookmarkEnd w:id="0"/>
      <w:r w:rsidRPr="00801CB8">
        <w:rPr>
          <w:rFonts w:ascii="Times New Roman" w:hAnsi="Times New Roman"/>
          <w:sz w:val="28"/>
          <w:szCs w:val="28"/>
        </w:rPr>
        <w:t xml:space="preserve">ция устойчивого развития – многогранная, комплексная тема, охватывающая экономическую, социальную и экологическую составляющие в единстве и взаимодействии. Пожалуй, ни одна другая тема такого уровня  так близко не коррелирует с проблематикой экономическойбезопасности в национальном, международном и глобальном контексте. </w:t>
      </w:r>
    </w:p>
    <w:p w:rsidR="00C620DA" w:rsidRPr="00801CB8" w:rsidRDefault="00C620DA" w:rsidP="00C620DA">
      <w:pPr>
        <w:pStyle w:val="a3"/>
        <w:spacing w:line="360" w:lineRule="auto"/>
        <w:ind w:firstLine="630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Исследование этих взаимосвязей осложняется отсутствием в отечественной и зарубежной литературе общепризнанных определений   некоторых исходных характеристик, в частности,   понятия  экономическая безопасность. Тем не менее, можно утверждать, что устойчивое    развитие и экономическая безопасность- это «две стороны одной медали», которые  в  обусловлены в первую очередь прочностью, взаимосвязью  и взаимодополняемостью  элементов  функционирования системы воспроизводства на национальном и глобальном уровнях.</w:t>
      </w:r>
    </w:p>
    <w:p w:rsidR="00C620DA" w:rsidRPr="00801CB8" w:rsidRDefault="00C620DA" w:rsidP="00C620DA">
      <w:pPr>
        <w:pStyle w:val="a3"/>
        <w:spacing w:line="360" w:lineRule="auto"/>
        <w:ind w:firstLine="630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 xml:space="preserve">В этой связи распределение и эффективное использование политических, экономических, социальных, научно-технических, природно-ресурсных, человеческих, финансовых, институциональных и других факторов  как элементов воспроизводственного комплекса создают основу для устойчивого развития и обеспечения экономической безопасности. </w:t>
      </w:r>
    </w:p>
    <w:p w:rsidR="00C620DA" w:rsidRPr="00801CB8" w:rsidRDefault="00C620DA" w:rsidP="00C620DA">
      <w:pPr>
        <w:pStyle w:val="a3"/>
        <w:spacing w:line="360" w:lineRule="auto"/>
        <w:ind w:firstLine="630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>Формирующийся глобальный воспроизводственный процесс находится под влиянием растущего  количества угроз, которые становятся трудно прогнозируемыми, слабо поддаются регулированию.</w:t>
      </w:r>
    </w:p>
    <w:p w:rsidR="00C620DA" w:rsidRPr="00801CB8" w:rsidRDefault="00C620DA" w:rsidP="00C620DA">
      <w:pPr>
        <w:pStyle w:val="a3"/>
        <w:spacing w:line="360" w:lineRule="auto"/>
        <w:ind w:firstLine="630"/>
        <w:jc w:val="both"/>
        <w:rPr>
          <w:rFonts w:ascii="Times New Roman" w:hAnsi="Times New Roman"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 xml:space="preserve">С одной стороны, нестабильность и вызовы современного мира стимулируют выработку коллективных  действий.С другой-  каждая страна, в </w:t>
      </w:r>
      <w:r w:rsidRPr="00801CB8">
        <w:rPr>
          <w:rFonts w:ascii="Times New Roman" w:hAnsi="Times New Roman"/>
          <w:sz w:val="28"/>
          <w:szCs w:val="28"/>
        </w:rPr>
        <w:lastRenderedPageBreak/>
        <w:t>большей степени озабоченная защитой своих государственно–национальных интересов, концентрируется на наиболее уязвимых проблемах, угрожающих обеспечению долгосрочных и стабильных темпов экономического роста.</w:t>
      </w:r>
    </w:p>
    <w:p w:rsidR="00C620DA" w:rsidRPr="00801CB8" w:rsidRDefault="00C620DA" w:rsidP="00C620DA">
      <w:pPr>
        <w:pStyle w:val="a3"/>
        <w:spacing w:line="360" w:lineRule="auto"/>
        <w:ind w:firstLine="630"/>
        <w:jc w:val="both"/>
        <w:rPr>
          <w:rFonts w:ascii="Times New Roman" w:hAnsi="Times New Roman"/>
          <w:b/>
          <w:sz w:val="28"/>
          <w:szCs w:val="28"/>
        </w:rPr>
      </w:pPr>
      <w:r w:rsidRPr="00801CB8">
        <w:rPr>
          <w:rFonts w:ascii="Times New Roman" w:hAnsi="Times New Roman"/>
          <w:sz w:val="28"/>
          <w:szCs w:val="28"/>
        </w:rPr>
        <w:t xml:space="preserve">Наиболее характерным примером  является Россия. Одним из приоритетных направлений развития страны  является энергетика  и формирование человеческого потенциала, где сфокусированы интересы  национальной безопасности и устойчивого развития.Эта тема все больше приобретает и глобальную значимость, определяя социально-экономические перспективы  многих стран. </w:t>
      </w:r>
    </w:p>
    <w:p w:rsidR="003A79CF" w:rsidRDefault="003A79CF"/>
    <w:sectPr w:rsidR="003A79CF" w:rsidSect="003A79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0DA"/>
    <w:rsid w:val="003A79CF"/>
    <w:rsid w:val="00C6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3E29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DA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20DA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C620DA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DA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20DA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rsid w:val="00C620DA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1943</Characters>
  <Application>Microsoft Macintosh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2014-04-23T11:18:00Z</dcterms:created>
  <dcterms:modified xsi:type="dcterms:W3CDTF">2014-04-23T11:18:00Z</dcterms:modified>
</cp:coreProperties>
</file>