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E792" w14:textId="77777777" w:rsidR="00626F14" w:rsidRDefault="001432A7" w:rsidP="00143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Стексова Татьяна Ивановна,</w:t>
      </w:r>
    </w:p>
    <w:p w14:paraId="74C39EFB" w14:textId="77777777" w:rsidR="001432A7" w:rsidRDefault="001432A7" w:rsidP="00143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ВПО «Новосибирский государственный</w:t>
      </w:r>
    </w:p>
    <w:p w14:paraId="0FB70650" w14:textId="77777777" w:rsidR="001432A7" w:rsidRDefault="001432A7" w:rsidP="00143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университет», </w:t>
      </w:r>
    </w:p>
    <w:p w14:paraId="7B79D9BD" w14:textId="77777777" w:rsidR="001432A7" w:rsidRPr="001432A7" w:rsidRDefault="001432A7" w:rsidP="00143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профессор,</w:t>
      </w:r>
    </w:p>
    <w:p w14:paraId="0CA32E16" w14:textId="77777777" w:rsidR="009934F4" w:rsidRDefault="009934F4" w:rsidP="001432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BB05F" w14:textId="77777777" w:rsidR="001432A7" w:rsidRPr="009934F4" w:rsidRDefault="001432A7" w:rsidP="001432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F4">
        <w:rPr>
          <w:rFonts w:ascii="Times New Roman" w:hAnsi="Times New Roman" w:cs="Times New Roman"/>
          <w:b/>
          <w:sz w:val="28"/>
          <w:szCs w:val="28"/>
        </w:rPr>
        <w:t>«Дружба народов»: миф или реальность</w:t>
      </w:r>
    </w:p>
    <w:p w14:paraId="061A1710" w14:textId="77777777" w:rsidR="001432A7" w:rsidRDefault="001432A7" w:rsidP="001432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(опыт лингвистического анализа интернет-комментариев)</w:t>
      </w:r>
    </w:p>
    <w:p w14:paraId="31F37FAE" w14:textId="77777777" w:rsidR="00E2404B" w:rsidRPr="008047CC" w:rsidRDefault="00E2404B" w:rsidP="00143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153F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-пространство</w:t>
      </w:r>
      <w:r w:rsidRPr="009C153F">
        <w:rPr>
          <w:rFonts w:ascii="Times New Roman" w:hAnsi="Times New Roman" w:cs="Times New Roman"/>
          <w:sz w:val="28"/>
          <w:szCs w:val="28"/>
        </w:rPr>
        <w:t xml:space="preserve"> предоставляет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C153F">
        <w:rPr>
          <w:rFonts w:ascii="Times New Roman" w:hAnsi="Times New Roman" w:cs="Times New Roman"/>
          <w:sz w:val="28"/>
          <w:szCs w:val="28"/>
        </w:rPr>
        <w:t xml:space="preserve"> непосредственного участия читателей в диалоге, который строится вокруг события, вызывающего противоположные или неоднозначные реакции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53F">
        <w:rPr>
          <w:rFonts w:ascii="Times New Roman" w:hAnsi="Times New Roman" w:cs="Times New Roman"/>
          <w:sz w:val="28"/>
          <w:szCs w:val="28"/>
        </w:rPr>
        <w:t xml:space="preserve"> </w:t>
      </w:r>
      <w:r w:rsidR="00773317">
        <w:rPr>
          <w:rFonts w:ascii="Times New Roman" w:hAnsi="Times New Roman" w:cs="Times New Roman"/>
          <w:sz w:val="28"/>
          <w:szCs w:val="28"/>
        </w:rPr>
        <w:t>То, что раньше говорилось лишь «на кухне», сейчас открыто появляется в интернете; неофициальное мнение народа выражается в интернет-комментариях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3317">
        <w:rPr>
          <w:rFonts w:ascii="Times New Roman" w:hAnsi="Times New Roman" w:cs="Times New Roman"/>
          <w:sz w:val="28"/>
          <w:szCs w:val="28"/>
        </w:rPr>
        <w:t>Таким образом, интернет-комментарии (комменты) могут послужить материалом для  социологических, психологических и лингвистических</w:t>
      </w:r>
      <w:r w:rsidR="00773317" w:rsidRPr="00773317">
        <w:rPr>
          <w:rFonts w:ascii="Times New Roman" w:hAnsi="Times New Roman" w:cs="Times New Roman"/>
          <w:sz w:val="28"/>
          <w:szCs w:val="28"/>
        </w:rPr>
        <w:t xml:space="preserve"> </w:t>
      </w:r>
      <w:r w:rsidR="00773317">
        <w:rPr>
          <w:rFonts w:ascii="Times New Roman" w:hAnsi="Times New Roman" w:cs="Times New Roman"/>
          <w:sz w:val="28"/>
          <w:szCs w:val="28"/>
        </w:rPr>
        <w:t>исследований. Декларируемая со времен Советского Союза «дружба народов» в современной политической ситуации проходит проверку на прочность. В докладе будут проанализированы комментарии, авторы которых так или иначе проявляют свое отношение к национально</w:t>
      </w:r>
      <w:r w:rsidR="001E5A16">
        <w:rPr>
          <w:rFonts w:ascii="Times New Roman" w:hAnsi="Times New Roman" w:cs="Times New Roman"/>
          <w:sz w:val="28"/>
          <w:szCs w:val="28"/>
        </w:rPr>
        <w:t>му вопросу</w:t>
      </w:r>
      <w:r w:rsidR="00AF4BBD">
        <w:rPr>
          <w:rFonts w:ascii="Times New Roman" w:hAnsi="Times New Roman" w:cs="Times New Roman"/>
          <w:sz w:val="28"/>
          <w:szCs w:val="28"/>
        </w:rPr>
        <w:t xml:space="preserve">. </w:t>
      </w:r>
      <w:r w:rsidR="008047CC">
        <w:rPr>
          <w:rFonts w:ascii="Times New Roman" w:hAnsi="Times New Roman" w:cs="Times New Roman"/>
          <w:sz w:val="28"/>
          <w:szCs w:val="28"/>
        </w:rPr>
        <w:t>С</w:t>
      </w:r>
      <w:r w:rsidR="00AF4BBD">
        <w:rPr>
          <w:rFonts w:ascii="Times New Roman" w:hAnsi="Times New Roman" w:cs="Times New Roman"/>
          <w:sz w:val="28"/>
          <w:szCs w:val="28"/>
        </w:rPr>
        <w:t>обранн</w:t>
      </w:r>
      <w:r w:rsidR="008047CC">
        <w:rPr>
          <w:rFonts w:ascii="Times New Roman" w:hAnsi="Times New Roman" w:cs="Times New Roman"/>
          <w:sz w:val="28"/>
          <w:szCs w:val="28"/>
        </w:rPr>
        <w:t xml:space="preserve">ый </w:t>
      </w:r>
      <w:r w:rsidR="00AF4BBD">
        <w:rPr>
          <w:rFonts w:ascii="Times New Roman" w:hAnsi="Times New Roman" w:cs="Times New Roman"/>
          <w:sz w:val="28"/>
          <w:szCs w:val="28"/>
        </w:rPr>
        <w:t xml:space="preserve"> языково</w:t>
      </w:r>
      <w:r w:rsidR="008047CC">
        <w:rPr>
          <w:rFonts w:ascii="Times New Roman" w:hAnsi="Times New Roman" w:cs="Times New Roman"/>
          <w:sz w:val="28"/>
          <w:szCs w:val="28"/>
        </w:rPr>
        <w:t xml:space="preserve">й </w:t>
      </w:r>
      <w:r w:rsidR="00AF4BBD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8047CC">
        <w:rPr>
          <w:rFonts w:ascii="Times New Roman" w:hAnsi="Times New Roman" w:cs="Times New Roman"/>
          <w:sz w:val="28"/>
          <w:szCs w:val="28"/>
        </w:rPr>
        <w:t xml:space="preserve">демонстрирует </w:t>
      </w:r>
      <w:r w:rsidR="00AF4BBD">
        <w:rPr>
          <w:rFonts w:ascii="Times New Roman" w:hAnsi="Times New Roman" w:cs="Times New Roman"/>
          <w:sz w:val="28"/>
          <w:szCs w:val="28"/>
        </w:rPr>
        <w:t xml:space="preserve"> </w:t>
      </w:r>
      <w:r w:rsidR="008047CC">
        <w:rPr>
          <w:rFonts w:ascii="Times New Roman" w:hAnsi="Times New Roman" w:cs="Times New Roman"/>
          <w:sz w:val="28"/>
          <w:szCs w:val="28"/>
        </w:rPr>
        <w:t>нараста</w:t>
      </w:r>
      <w:r w:rsidR="00AF4BBD">
        <w:rPr>
          <w:rFonts w:ascii="Times New Roman" w:hAnsi="Times New Roman" w:cs="Times New Roman"/>
          <w:sz w:val="28"/>
          <w:szCs w:val="28"/>
        </w:rPr>
        <w:t xml:space="preserve">ющую негативную тенденцию интолерантности по отношению к людям других национальностей, которая выражается различными способами: через пренебрежительное, неуважительной наименование </w:t>
      </w:r>
      <w:r w:rsidR="008047C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AF4BBD">
        <w:rPr>
          <w:rFonts w:ascii="Times New Roman" w:hAnsi="Times New Roman" w:cs="Times New Roman"/>
          <w:sz w:val="28"/>
          <w:szCs w:val="28"/>
        </w:rPr>
        <w:t xml:space="preserve">национальностей и других стран;  через формирование и поддерживание </w:t>
      </w:r>
      <w:r w:rsidR="008047CC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="00AF4BBD">
        <w:rPr>
          <w:rFonts w:ascii="Times New Roman" w:hAnsi="Times New Roman" w:cs="Times New Roman"/>
          <w:sz w:val="28"/>
          <w:szCs w:val="28"/>
        </w:rPr>
        <w:t>национальных стереотипов и генерализацию; использование негативной оценочной лексики, вплоть до не</w:t>
      </w:r>
      <w:r w:rsidR="008047CC">
        <w:rPr>
          <w:rFonts w:ascii="Times New Roman" w:hAnsi="Times New Roman" w:cs="Times New Roman"/>
          <w:sz w:val="28"/>
          <w:szCs w:val="28"/>
        </w:rPr>
        <w:t>цензу</w:t>
      </w:r>
      <w:r w:rsidR="00AF4BBD">
        <w:rPr>
          <w:rFonts w:ascii="Times New Roman" w:hAnsi="Times New Roman" w:cs="Times New Roman"/>
          <w:sz w:val="28"/>
          <w:szCs w:val="28"/>
        </w:rPr>
        <w:t xml:space="preserve">рной;  открытые провокационные лозунги и призывы.  Анализ позволяет сделать вывод о том, что национальная нетерпимость является проявлением идеологической нетерпимости, ярким </w:t>
      </w:r>
      <w:r w:rsidR="00AF4BBD">
        <w:rPr>
          <w:rFonts w:ascii="Times New Roman" w:hAnsi="Times New Roman" w:cs="Times New Roman"/>
          <w:sz w:val="28"/>
          <w:szCs w:val="28"/>
        </w:rPr>
        <w:lastRenderedPageBreak/>
        <w:t>выражением оппозиции «свой</w:t>
      </w:r>
      <w:r w:rsidR="00F40BFF">
        <w:rPr>
          <w:rFonts w:ascii="Times New Roman" w:hAnsi="Times New Roman" w:cs="Times New Roman"/>
          <w:sz w:val="28"/>
          <w:szCs w:val="28"/>
        </w:rPr>
        <w:t xml:space="preserve"> </w:t>
      </w:r>
      <w:r w:rsidR="00AF4BBD">
        <w:rPr>
          <w:rFonts w:ascii="Times New Roman" w:hAnsi="Times New Roman" w:cs="Times New Roman"/>
          <w:sz w:val="28"/>
          <w:szCs w:val="28"/>
        </w:rPr>
        <w:t xml:space="preserve">- чужой». </w:t>
      </w:r>
      <w:r w:rsidR="008047CC" w:rsidRPr="008047CC">
        <w:rPr>
          <w:rFonts w:ascii="Times New Roman" w:eastAsia="Calibri" w:hAnsi="Times New Roman" w:cs="Times New Roman"/>
          <w:sz w:val="28"/>
        </w:rPr>
        <w:t>Выделение семантической категории чуждости, предложенное еще в 1989 году А.Б.Пеньковским, опиралось на то, что «одним из фундаментальных семиотических принципов с глубокой древности является членение универсума на два мира – «свой» и «чужой», противопоставление которых имеет множественную интерпретацию и реализуется в оппозициях типа: «мы – они», «этот – тот», «здесь – там», «близкое – далекое».  Причем, как отмечает исследователь, все чужое дополняется резко отрицательной оценкой [1989:54].</w:t>
      </w:r>
      <w:r w:rsidR="001E5A16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>Отмеченная негативная тенденция должна учитываться и политиками, и журналистами, формирующими отношение к каким-либо событиям и людям. Они должны думать о том, «как наще слово отзовется», более строго относиться к выбору языковых средств для выражения своих мыслей, чтобы не разжигать национальную рознь</w:t>
      </w:r>
      <w:r w:rsidR="001E5A16">
        <w:rPr>
          <w:rFonts w:ascii="Times New Roman" w:eastAsia="Calibri" w:hAnsi="Times New Roman" w:cs="Times New Roman"/>
          <w:sz w:val="28"/>
        </w:rPr>
        <w:t>.</w:t>
      </w:r>
    </w:p>
    <w:p w14:paraId="6575F8E5" w14:textId="77777777" w:rsidR="001432A7" w:rsidRPr="001432A7" w:rsidRDefault="001432A7" w:rsidP="00143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432A7" w:rsidRPr="001432A7" w:rsidSect="0062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2A7"/>
    <w:rsid w:val="001432A7"/>
    <w:rsid w:val="001E5A16"/>
    <w:rsid w:val="005275EE"/>
    <w:rsid w:val="00626F14"/>
    <w:rsid w:val="00773317"/>
    <w:rsid w:val="008047CC"/>
    <w:rsid w:val="009934F4"/>
    <w:rsid w:val="00AF4BBD"/>
    <w:rsid w:val="00E2404B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5E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5</cp:revision>
  <dcterms:created xsi:type="dcterms:W3CDTF">2014-03-16T08:21:00Z</dcterms:created>
  <dcterms:modified xsi:type="dcterms:W3CDTF">2014-04-22T13:08:00Z</dcterms:modified>
</cp:coreProperties>
</file>