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CF55A" w14:textId="77777777" w:rsidR="00641B06" w:rsidRPr="00A41900" w:rsidRDefault="00641B06" w:rsidP="00A41900">
      <w:pPr>
        <w:keepNext/>
        <w:tabs>
          <w:tab w:val="left" w:pos="1418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1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 Желтухина (Волгоград)</w:t>
      </w:r>
    </w:p>
    <w:p w14:paraId="45FD695E" w14:textId="77777777" w:rsidR="00641B06" w:rsidRPr="00A41900" w:rsidRDefault="00641B06" w:rsidP="00A41900">
      <w:pPr>
        <w:keepNext/>
        <w:tabs>
          <w:tab w:val="left" w:pos="1418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1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Волгоградский государственный социально-педагогический университет</w:t>
      </w:r>
    </w:p>
    <w:p w14:paraId="25C015AA" w14:textId="77777777" w:rsidR="00A41900" w:rsidRDefault="00A41900" w:rsidP="0074758D">
      <w:pPr>
        <w:keepNext/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50BDE6B" w14:textId="77777777" w:rsidR="00506C46" w:rsidRPr="00506C46" w:rsidRDefault="0074758D" w:rsidP="0074758D">
      <w:pPr>
        <w:keepNext/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ПРАГМАТИКА </w:t>
      </w:r>
      <w:r w:rsidR="00641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ПОЛИТИЧЕСКИ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641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МЕДИА</w:t>
      </w:r>
      <w:r w:rsidR="00506C46" w:rsidRPr="0050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</w:p>
    <w:p w14:paraId="43608989" w14:textId="77777777" w:rsidR="00535BAB" w:rsidRPr="00506C46" w:rsidRDefault="00506C46" w:rsidP="00D814D7">
      <w:pPr>
        <w:keepNext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олитический страх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как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эмоция, возникающая в ситуации политической угрозы внутри одного государства или в международной сфере.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современных российских и американских массмедиа показал, что существуют три основные разновидности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страха: страх реальный, страх невротический и страх совести.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основаны на выделении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или субъекта страха, сферы его реализации</w:t>
      </w:r>
      <w:r w:rsidR="006904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социальные, политические, экономические, бытовые,</w:t>
      </w:r>
      <w:r w:rsidR="0069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деловые, педагогические и пр. страхи.</w:t>
      </w:r>
      <w:r w:rsidR="0076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докладе рассмотрим выявленные в процессе исследования следующие основные </w:t>
      </w:r>
      <w:r w:rsidR="00535BAB" w:rsidRPr="0050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690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</w:t>
      </w:r>
      <w:r w:rsidR="00535BAB" w:rsidRPr="0050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политического страха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35BAB" w:rsidRPr="00506C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1) </w:t>
      </w:r>
      <w:r w:rsidR="006904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политический </w:t>
      </w:r>
      <w:r w:rsidR="00535BAB" w:rsidRPr="00506C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страх государства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5BAB" w:rsidRPr="00506C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2)</w:t>
      </w:r>
      <w:r w:rsidR="006904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политический </w:t>
      </w:r>
      <w:r w:rsidR="00535BAB" w:rsidRPr="00506C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страх </w:t>
      </w:r>
      <w:r w:rsidR="006904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адресанта/</w:t>
      </w:r>
      <w:r w:rsidR="00535BAB" w:rsidRPr="00506C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политика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891E5D" w14:textId="77777777" w:rsidR="00535BAB" w:rsidRPr="00506C46" w:rsidRDefault="006904C5" w:rsidP="00A80693">
      <w:pPr>
        <w:keepNext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Политический страх государства раскрывается в страхе войны, терроризма и конкуренции. Установлено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то страх государства перед мощью другого государства определяет и внешнюю, и частично внутреннюю политику.</w:t>
      </w:r>
      <w:r w:rsidR="00D8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американские СМИ рассматривают Китай как соперника, в то время как отношение к Ирану, выраженное в американских СМИ, содержит больше отрицательной информации (негативн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оценочная лексика, военная метафора, эпитеты и т.п.), а российские СМИ чаще говорят об Иране, как о партнере. </w:t>
      </w:r>
      <w:r w:rsidR="00535BAB" w:rsidRPr="00506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российских СМИ Америка описывается как партнер, страна, с которой у нас есть много общего, в том числе, цели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(поддержание безопасности, противодействие террористам и др.)</w:t>
      </w:r>
      <w:r w:rsidR="00535BAB" w:rsidRPr="00506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в американских СМИ Россия рассматривается как страна, которая не хочет сотрудничать, а только провоцирует супердержаву (метафоры, метонимии, сравнения, антиномии и др.). </w:t>
      </w:r>
    </w:p>
    <w:p w14:paraId="4C5ECE92" w14:textId="77777777" w:rsidR="0088279C" w:rsidRDefault="006904C5" w:rsidP="00A80693">
      <w:pPr>
        <w:keepNext/>
        <w:tabs>
          <w:tab w:val="left" w:pos="1418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Политический страх </w:t>
      </w:r>
      <w:r w:rsidR="0024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политика 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адресанта 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отражает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 борьбы, 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 </w:t>
      </w:r>
      <w:r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разрушения гармоничных отношений, страх саморазоблачения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политика. Проведенный анализ демонстрирует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в вербализации страха борьбы политиками использ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уются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различные тактики агональной функции</w:t>
      </w:r>
      <w:r w:rsidR="00CF1472" w:rsidRPr="00CF1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1472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основные методы воздействия на оппонентов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тактик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угрозы, игнорирования, компрометации, ребячливости. 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олитики 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активно применяют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стилистические средства манипуляции. Необходимо отметить, что </w:t>
      </w:r>
      <w:r w:rsidR="00CF1472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отличие от своих американских коллег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российские политики чаще </w:t>
      </w:r>
      <w:r w:rsidR="00CF1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прибегают к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модальности. </w:t>
      </w:r>
      <w:r w:rsidR="00535BAB" w:rsidRPr="00506C4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сближения с оппонентом, а также с избирателями политиками </w:t>
      </w:r>
      <w:r w:rsidR="00CF14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реализуются такие</w:t>
      </w:r>
      <w:r w:rsidR="00535BAB" w:rsidRPr="00506C4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тактики гармонизирующей функции</w:t>
      </w:r>
      <w:r w:rsidR="00CF14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как </w:t>
      </w:r>
      <w:r w:rsidR="00535BAB" w:rsidRPr="00506C4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тактика яркого выступления, тактика установления равноправия «сверху вниз», тактика установления связи «снизу вверх» и т.д. </w:t>
      </w:r>
    </w:p>
    <w:p w14:paraId="6C278962" w14:textId="77777777" w:rsidR="00535BAB" w:rsidRPr="00506C46" w:rsidRDefault="00CF1472" w:rsidP="00A80693">
      <w:pPr>
        <w:keepNext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Российские и американские СМИ указывают на тот факт, что с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трах перед потерей власти присущ каждому политическому деятелю. Но выражается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 по-разному в российских и американских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массмедиа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Американские политики 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аргументируют свои опасения, страхи,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дают более конкретные ответы на задаваемые вопросы, 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их речи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фигурирует больше цифр, предлагаются определенные планы действий на будущее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>, чтобы спастись, защититься перед конкретной угрозой как в локальном (например, внутри партии), так и в государственном масштабе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в российских СМИ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демонстрируют 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спокойствие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будущее 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страны, за будущее 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выборов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основном дискуссии ради дискуссии в различных ток-шоу, в печатных и электронных СМИ)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поверхностных средств воздействия на адресата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использует серьезных тактик</w:t>
      </w:r>
      <w:r w:rsidR="00A52135">
        <w:rPr>
          <w:rFonts w:ascii="Times New Roman" w:hAnsi="Times New Roman" w:cs="Times New Roman"/>
          <w:color w:val="000000" w:themeColor="text1"/>
          <w:sz w:val="28"/>
          <w:szCs w:val="28"/>
        </w:rPr>
        <w:t>, что свидетельствует об отсутствии реальных страхов («Единая Россия» уверена, что победит, «Справедливая Россия», «ЛДПР» и «КПРФ» убеждены, что не проиграют, а займут свои ниши)</w:t>
      </w:r>
      <w:r w:rsidR="00535BAB" w:rsidRPr="00506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535BAB" w:rsidRPr="00506C46" w:rsidSect="002357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6CF11" w14:textId="77777777" w:rsidR="00E63789" w:rsidRDefault="00E63789" w:rsidP="00D814D7">
      <w:pPr>
        <w:spacing w:after="0" w:line="240" w:lineRule="auto"/>
      </w:pPr>
      <w:r>
        <w:separator/>
      </w:r>
    </w:p>
  </w:endnote>
  <w:endnote w:type="continuationSeparator" w:id="0">
    <w:p w14:paraId="2711785E" w14:textId="77777777" w:rsidR="00E63789" w:rsidRDefault="00E63789" w:rsidP="00D8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6658" w14:textId="77777777" w:rsidR="00E63789" w:rsidRDefault="00E63789" w:rsidP="00D814D7">
      <w:pPr>
        <w:spacing w:after="0" w:line="240" w:lineRule="auto"/>
      </w:pPr>
      <w:r>
        <w:separator/>
      </w:r>
    </w:p>
  </w:footnote>
  <w:footnote w:type="continuationSeparator" w:id="0">
    <w:p w14:paraId="07CC4377" w14:textId="77777777" w:rsidR="00E63789" w:rsidRDefault="00E63789" w:rsidP="00D81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BAB"/>
    <w:rsid w:val="002357E6"/>
    <w:rsid w:val="00242A2F"/>
    <w:rsid w:val="0024323B"/>
    <w:rsid w:val="00506C46"/>
    <w:rsid w:val="00535BAB"/>
    <w:rsid w:val="00641B06"/>
    <w:rsid w:val="006904C5"/>
    <w:rsid w:val="0074758D"/>
    <w:rsid w:val="0076168E"/>
    <w:rsid w:val="0088279C"/>
    <w:rsid w:val="008849F8"/>
    <w:rsid w:val="009513B9"/>
    <w:rsid w:val="009C5F9B"/>
    <w:rsid w:val="00A41900"/>
    <w:rsid w:val="00A52135"/>
    <w:rsid w:val="00A80693"/>
    <w:rsid w:val="00AC6C66"/>
    <w:rsid w:val="00B97D0B"/>
    <w:rsid w:val="00C24662"/>
    <w:rsid w:val="00CF1472"/>
    <w:rsid w:val="00D00199"/>
    <w:rsid w:val="00D46610"/>
    <w:rsid w:val="00D814D7"/>
    <w:rsid w:val="00E63789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1AD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BAB"/>
  </w:style>
  <w:style w:type="paragraph" w:styleId="a3">
    <w:name w:val="footnote text"/>
    <w:basedOn w:val="a"/>
    <w:link w:val="a4"/>
    <w:uiPriority w:val="99"/>
    <w:semiHidden/>
    <w:unhideWhenUsed/>
    <w:rsid w:val="00D814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14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1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E39CE-6339-6C49-B39C-F4C55401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513</Words>
  <Characters>2928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Marina</cp:lastModifiedBy>
  <cp:revision>12</cp:revision>
  <dcterms:created xsi:type="dcterms:W3CDTF">2013-12-08T16:01:00Z</dcterms:created>
  <dcterms:modified xsi:type="dcterms:W3CDTF">2014-04-22T13:25:00Z</dcterms:modified>
</cp:coreProperties>
</file>