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533C3" w14:textId="77777777" w:rsidR="006E4A2F" w:rsidRPr="00D84600" w:rsidRDefault="006E4A2F" w:rsidP="006E4A2F">
      <w:pPr>
        <w:spacing w:before="30"/>
        <w:jc w:val="both"/>
        <w:rPr>
          <w:b/>
          <w:sz w:val="28"/>
          <w:szCs w:val="28"/>
        </w:rPr>
      </w:pPr>
      <w:r w:rsidRPr="00D84600">
        <w:rPr>
          <w:b/>
          <w:sz w:val="28"/>
          <w:szCs w:val="28"/>
        </w:rPr>
        <w:t>Водолазов Григорий Григорьевич,</w:t>
      </w:r>
    </w:p>
    <w:p w14:paraId="774F8200" w14:textId="77777777" w:rsidR="006E4A2F" w:rsidRPr="00D84600" w:rsidRDefault="006E4A2F" w:rsidP="006E4A2F">
      <w:pPr>
        <w:spacing w:before="30"/>
        <w:jc w:val="both"/>
        <w:rPr>
          <w:b/>
          <w:sz w:val="28"/>
          <w:szCs w:val="28"/>
        </w:rPr>
      </w:pPr>
      <w:r w:rsidRPr="00D84600">
        <w:rPr>
          <w:b/>
          <w:sz w:val="28"/>
          <w:szCs w:val="28"/>
        </w:rPr>
        <w:t>МГИМО(У)</w:t>
      </w:r>
    </w:p>
    <w:p w14:paraId="403B22C0" w14:textId="77777777" w:rsidR="006E4A2F" w:rsidRPr="00D84600" w:rsidRDefault="006E4A2F" w:rsidP="006E4A2F">
      <w:pPr>
        <w:spacing w:before="30"/>
        <w:jc w:val="both"/>
        <w:rPr>
          <w:b/>
          <w:sz w:val="28"/>
          <w:szCs w:val="28"/>
        </w:rPr>
      </w:pPr>
      <w:r w:rsidRPr="00D84600">
        <w:rPr>
          <w:b/>
          <w:sz w:val="28"/>
          <w:szCs w:val="28"/>
        </w:rPr>
        <w:t>Проф. кафедры политической теории, д.ф.н., проф.</w:t>
      </w:r>
    </w:p>
    <w:p w14:paraId="37B0F731" w14:textId="77777777" w:rsidR="00DA41A5" w:rsidRPr="002B3A41" w:rsidRDefault="00DA41A5" w:rsidP="006E4A2F">
      <w:pPr>
        <w:spacing w:before="30"/>
        <w:jc w:val="both"/>
        <w:rPr>
          <w:sz w:val="28"/>
          <w:szCs w:val="28"/>
        </w:rPr>
      </w:pPr>
    </w:p>
    <w:p w14:paraId="1B07EBAB" w14:textId="77777777" w:rsidR="00DA41A5" w:rsidRPr="00D84600" w:rsidRDefault="00DA41A5" w:rsidP="006E4A2F">
      <w:pPr>
        <w:spacing w:before="30"/>
        <w:jc w:val="both"/>
        <w:rPr>
          <w:b/>
          <w:sz w:val="28"/>
          <w:szCs w:val="28"/>
        </w:rPr>
      </w:pPr>
      <w:r w:rsidRPr="00D84600">
        <w:rPr>
          <w:b/>
          <w:sz w:val="28"/>
          <w:szCs w:val="28"/>
        </w:rPr>
        <w:t xml:space="preserve">         </w:t>
      </w:r>
      <w:r w:rsidR="002B3A41" w:rsidRPr="00D84600">
        <w:rPr>
          <w:b/>
          <w:sz w:val="28"/>
          <w:szCs w:val="28"/>
        </w:rPr>
        <w:t xml:space="preserve">            </w:t>
      </w:r>
      <w:r w:rsidR="006E4A2F" w:rsidRPr="00D84600">
        <w:rPr>
          <w:b/>
          <w:sz w:val="28"/>
          <w:szCs w:val="28"/>
        </w:rPr>
        <w:t xml:space="preserve"> </w:t>
      </w:r>
      <w:r w:rsidRPr="00D84600">
        <w:rPr>
          <w:b/>
          <w:sz w:val="28"/>
          <w:szCs w:val="28"/>
        </w:rPr>
        <w:t xml:space="preserve"> Реальный гуманизм как идеология ХХ</w:t>
      </w:r>
      <w:r w:rsidRPr="00D84600">
        <w:rPr>
          <w:b/>
          <w:sz w:val="28"/>
          <w:szCs w:val="28"/>
          <w:lang w:val="en-US"/>
        </w:rPr>
        <w:t>I</w:t>
      </w:r>
      <w:r w:rsidRPr="00D84600">
        <w:rPr>
          <w:b/>
          <w:sz w:val="28"/>
          <w:szCs w:val="28"/>
        </w:rPr>
        <w:t xml:space="preserve"> века</w:t>
      </w:r>
    </w:p>
    <w:p w14:paraId="19E8C2EF" w14:textId="77777777" w:rsidR="00DA41A5" w:rsidRPr="002B3A41" w:rsidRDefault="00DA41A5" w:rsidP="006E4A2F">
      <w:pPr>
        <w:spacing w:before="30"/>
        <w:jc w:val="both"/>
        <w:rPr>
          <w:sz w:val="28"/>
          <w:szCs w:val="28"/>
        </w:rPr>
      </w:pPr>
      <w:r w:rsidRPr="002B3A41">
        <w:rPr>
          <w:sz w:val="28"/>
          <w:szCs w:val="28"/>
        </w:rPr>
        <w:t xml:space="preserve">               </w:t>
      </w:r>
    </w:p>
    <w:p w14:paraId="118B0D10" w14:textId="77777777" w:rsidR="007A6751" w:rsidRPr="002B3A41" w:rsidRDefault="00BF62AB" w:rsidP="00D84600">
      <w:pPr>
        <w:spacing w:before="120" w:after="120" w:line="360" w:lineRule="auto"/>
        <w:jc w:val="both"/>
        <w:rPr>
          <w:sz w:val="28"/>
          <w:szCs w:val="28"/>
        </w:rPr>
      </w:pPr>
      <w:r w:rsidRPr="002B3A41">
        <w:rPr>
          <w:sz w:val="28"/>
          <w:szCs w:val="28"/>
        </w:rPr>
        <w:t xml:space="preserve">  1. </w:t>
      </w:r>
      <w:r w:rsidR="007A6751" w:rsidRPr="002B3A41">
        <w:rPr>
          <w:sz w:val="28"/>
          <w:szCs w:val="28"/>
        </w:rPr>
        <w:t>Гуманизм</w:t>
      </w:r>
      <w:r w:rsidRPr="002B3A41">
        <w:rPr>
          <w:sz w:val="28"/>
          <w:szCs w:val="28"/>
        </w:rPr>
        <w:t xml:space="preserve"> как процесс</w:t>
      </w:r>
      <w:r w:rsidR="007A6751" w:rsidRPr="002B3A41">
        <w:rPr>
          <w:sz w:val="28"/>
          <w:szCs w:val="28"/>
        </w:rPr>
        <w:t xml:space="preserve"> очеловечивания мира и человека. Гуманизм</w:t>
      </w:r>
      <w:r w:rsidRPr="002B3A41">
        <w:rPr>
          <w:sz w:val="28"/>
          <w:szCs w:val="28"/>
        </w:rPr>
        <w:t xml:space="preserve"> как</w:t>
      </w:r>
      <w:r w:rsidR="007A6751" w:rsidRPr="002B3A41">
        <w:rPr>
          <w:sz w:val="28"/>
          <w:szCs w:val="28"/>
        </w:rPr>
        <w:t xml:space="preserve"> процесс освоения («присвоения») индивидом всего богатства человеческой сущности.</w:t>
      </w:r>
    </w:p>
    <w:p w14:paraId="1E80E82B" w14:textId="77777777" w:rsidR="007A6751" w:rsidRPr="002B3A41" w:rsidRDefault="00BF62AB" w:rsidP="00D84600">
      <w:pPr>
        <w:spacing w:before="120" w:after="120" w:line="360" w:lineRule="auto"/>
        <w:jc w:val="both"/>
        <w:rPr>
          <w:sz w:val="28"/>
          <w:szCs w:val="28"/>
        </w:rPr>
      </w:pPr>
      <w:r w:rsidRPr="002B3A41">
        <w:rPr>
          <w:sz w:val="28"/>
          <w:szCs w:val="28"/>
        </w:rPr>
        <w:t xml:space="preserve">  2.  О «сущности человека» как центральной категории гуманистической концепции. </w:t>
      </w:r>
      <w:r w:rsidR="007A6751" w:rsidRPr="002B3A41">
        <w:rPr>
          <w:sz w:val="28"/>
          <w:szCs w:val="28"/>
        </w:rPr>
        <w:t xml:space="preserve"> </w:t>
      </w:r>
      <w:r w:rsidR="00FC37D2" w:rsidRPr="002B3A41">
        <w:rPr>
          <w:sz w:val="28"/>
          <w:szCs w:val="28"/>
        </w:rPr>
        <w:t>С</w:t>
      </w:r>
      <w:r w:rsidR="007A6751" w:rsidRPr="002B3A41">
        <w:rPr>
          <w:sz w:val="28"/>
          <w:szCs w:val="28"/>
        </w:rPr>
        <w:t xml:space="preserve">ущность человека формируется и проявляется в его деятельности. Деятельность – это процесс, состоящий из трех фаз, трех стадий, трех компонентов: цель – средства – результат. </w:t>
      </w:r>
      <w:r w:rsidR="00FC37D2" w:rsidRPr="002B3A41">
        <w:rPr>
          <w:sz w:val="28"/>
          <w:szCs w:val="28"/>
        </w:rPr>
        <w:t>И</w:t>
      </w:r>
      <w:r w:rsidR="007A6751" w:rsidRPr="002B3A41">
        <w:rPr>
          <w:sz w:val="28"/>
          <w:szCs w:val="28"/>
        </w:rPr>
        <w:t>ндив</w:t>
      </w:r>
      <w:bookmarkStart w:id="0" w:name="_GoBack"/>
      <w:bookmarkEnd w:id="0"/>
      <w:r w:rsidR="007A6751" w:rsidRPr="002B3A41">
        <w:rPr>
          <w:sz w:val="28"/>
          <w:szCs w:val="28"/>
        </w:rPr>
        <w:t>ид только тогда становится обладателем человеческой сущности, только тогда в полной мере становится Человеком, если принимает участие во всех трех фазах человеческой деятельности. История</w:t>
      </w:r>
      <w:r w:rsidR="00FC37D2" w:rsidRPr="002B3A41">
        <w:rPr>
          <w:sz w:val="28"/>
          <w:szCs w:val="28"/>
        </w:rPr>
        <w:t xml:space="preserve">, </w:t>
      </w:r>
      <w:r w:rsidR="002B3A41">
        <w:rPr>
          <w:sz w:val="28"/>
          <w:szCs w:val="28"/>
        </w:rPr>
        <w:t>однако</w:t>
      </w:r>
      <w:r w:rsidR="00FC37D2" w:rsidRPr="002B3A41">
        <w:rPr>
          <w:sz w:val="28"/>
          <w:szCs w:val="28"/>
        </w:rPr>
        <w:t>,</w:t>
      </w:r>
      <w:r w:rsidR="009B020C" w:rsidRPr="002B3A41">
        <w:rPr>
          <w:sz w:val="28"/>
          <w:szCs w:val="28"/>
        </w:rPr>
        <w:t xml:space="preserve"> </w:t>
      </w:r>
      <w:r w:rsidR="007A6751" w:rsidRPr="002B3A41">
        <w:rPr>
          <w:sz w:val="28"/>
          <w:szCs w:val="28"/>
        </w:rPr>
        <w:t xml:space="preserve">распорядилась таким образом, что этот целостный, внутренне взаимосвязанный процесс деятельности оказался разделенным между разными социальными субъектами. </w:t>
      </w:r>
      <w:r w:rsidR="00FC37D2" w:rsidRPr="002B3A41">
        <w:rPr>
          <w:sz w:val="28"/>
          <w:szCs w:val="28"/>
        </w:rPr>
        <w:t>О</w:t>
      </w:r>
      <w:r w:rsidR="007A6751" w:rsidRPr="002B3A41">
        <w:rPr>
          <w:sz w:val="28"/>
          <w:szCs w:val="28"/>
        </w:rPr>
        <w:t xml:space="preserve">бщую форму, в которой протекает процесс раздробленной, разделенной между разными субъектами деятельности, философы-классики (от Гегеля и Маркса до Ильенкова) назвали Отчуждением. </w:t>
      </w:r>
    </w:p>
    <w:p w14:paraId="52578CCA" w14:textId="77777777" w:rsidR="002B3A41" w:rsidRPr="002B3A41" w:rsidRDefault="007A6751" w:rsidP="00D84600">
      <w:pPr>
        <w:spacing w:before="120" w:after="120" w:line="360" w:lineRule="auto"/>
        <w:jc w:val="both"/>
        <w:rPr>
          <w:sz w:val="28"/>
          <w:szCs w:val="28"/>
        </w:rPr>
      </w:pPr>
      <w:r w:rsidRPr="002B3A41">
        <w:rPr>
          <w:sz w:val="28"/>
          <w:szCs w:val="28"/>
        </w:rPr>
        <w:t xml:space="preserve">   </w:t>
      </w:r>
      <w:r w:rsidR="009B020C" w:rsidRPr="002B3A41">
        <w:rPr>
          <w:sz w:val="28"/>
          <w:szCs w:val="28"/>
        </w:rPr>
        <w:t xml:space="preserve"> 3. </w:t>
      </w:r>
      <w:r w:rsidRPr="002B3A41">
        <w:rPr>
          <w:sz w:val="28"/>
          <w:szCs w:val="28"/>
        </w:rPr>
        <w:t xml:space="preserve">Как оценить этот феномен отчуждения? Что это - болезнь, большая беда, случившаяся в развитии человеческого общества и требующая немедленного лечения и устранения? Некоторые </w:t>
      </w:r>
      <w:r w:rsidR="002B3A41" w:rsidRPr="002B3A41">
        <w:rPr>
          <w:sz w:val="28"/>
          <w:szCs w:val="28"/>
        </w:rPr>
        <w:t xml:space="preserve">теоретики </w:t>
      </w:r>
      <w:r w:rsidRPr="002B3A41">
        <w:rPr>
          <w:sz w:val="28"/>
          <w:szCs w:val="28"/>
        </w:rPr>
        <w:t>так примерно и думали</w:t>
      </w:r>
      <w:r w:rsidR="00A51C91" w:rsidRPr="002B3A41">
        <w:rPr>
          <w:sz w:val="28"/>
          <w:szCs w:val="28"/>
        </w:rPr>
        <w:t>.</w:t>
      </w:r>
      <w:r w:rsidRPr="002B3A41">
        <w:rPr>
          <w:sz w:val="28"/>
          <w:szCs w:val="28"/>
        </w:rPr>
        <w:t xml:space="preserve">  Но более глубокие мыслители (например, Гегель и Маркс) думали иначе. По Марксу, явление отчуждения для определенных периодов человеческой истории – не болезнь, а норма. Более того, оно – даже условие прогресса. Ибо социальное разделение труда (и возникшее на его основе классовое деление) – есть форма специализации человеческой деятельности, форма ускоренного развития и человеческого интеллекта – с одной стороны, и материальной физической силы и мастерства индивидов – с другой. </w:t>
      </w:r>
      <w:r w:rsidR="00A51C91" w:rsidRPr="002B3A41">
        <w:rPr>
          <w:sz w:val="28"/>
          <w:szCs w:val="28"/>
        </w:rPr>
        <w:t xml:space="preserve">Но </w:t>
      </w:r>
      <w:r w:rsidRPr="002B3A41">
        <w:rPr>
          <w:sz w:val="28"/>
          <w:szCs w:val="28"/>
        </w:rPr>
        <w:t xml:space="preserve">история </w:t>
      </w:r>
      <w:r w:rsidRPr="002B3A41">
        <w:rPr>
          <w:sz w:val="28"/>
          <w:szCs w:val="28"/>
        </w:rPr>
        <w:lastRenderedPageBreak/>
        <w:t xml:space="preserve">человечества – это и история накопления в </w:t>
      </w:r>
      <w:r w:rsidR="002B3A41" w:rsidRPr="002B3A41">
        <w:rPr>
          <w:sz w:val="28"/>
          <w:szCs w:val="28"/>
        </w:rPr>
        <w:t xml:space="preserve">рамках отчуждения </w:t>
      </w:r>
      <w:r w:rsidRPr="002B3A41">
        <w:rPr>
          <w:sz w:val="28"/>
          <w:szCs w:val="28"/>
        </w:rPr>
        <w:t>материального богатства и деятельных способностей человека, история формирования предпосылок и условий для его (отчуждения) устранения.</w:t>
      </w:r>
      <w:r w:rsidR="00A51C91" w:rsidRPr="002B3A41">
        <w:rPr>
          <w:sz w:val="28"/>
          <w:szCs w:val="28"/>
        </w:rPr>
        <w:t xml:space="preserve"> </w:t>
      </w:r>
      <w:r w:rsidRPr="002B3A41">
        <w:rPr>
          <w:sz w:val="28"/>
          <w:szCs w:val="28"/>
        </w:rPr>
        <w:t>Гуманизм</w:t>
      </w:r>
      <w:r w:rsidR="00A51C91" w:rsidRPr="002B3A41">
        <w:rPr>
          <w:sz w:val="28"/>
          <w:szCs w:val="28"/>
        </w:rPr>
        <w:t xml:space="preserve"> </w:t>
      </w:r>
      <w:r w:rsidRPr="002B3A41">
        <w:rPr>
          <w:sz w:val="28"/>
          <w:szCs w:val="28"/>
        </w:rPr>
        <w:t>и есть процесс постепенного накопления этого богатства в рамках отчужденных форм деятельности, процесс постепенного создания условий и предпосылок  для формирования ЦЕЛОСТНОГО человека, для присвоения всей полноты человеческой сущности КАЖДЫМ ИНДИВИДОМ.</w:t>
      </w:r>
    </w:p>
    <w:p w14:paraId="03C1130E" w14:textId="77777777" w:rsidR="007A6751" w:rsidRPr="002B3A41" w:rsidRDefault="007A6751" w:rsidP="00D84600">
      <w:pPr>
        <w:spacing w:before="120" w:after="120" w:line="360" w:lineRule="auto"/>
        <w:jc w:val="both"/>
        <w:rPr>
          <w:sz w:val="28"/>
          <w:szCs w:val="28"/>
        </w:rPr>
      </w:pPr>
      <w:r w:rsidRPr="002B3A41">
        <w:rPr>
          <w:sz w:val="28"/>
          <w:szCs w:val="28"/>
        </w:rPr>
        <w:t xml:space="preserve">   </w:t>
      </w:r>
      <w:r w:rsidR="00A51C91" w:rsidRPr="002B3A41">
        <w:rPr>
          <w:sz w:val="28"/>
          <w:szCs w:val="28"/>
        </w:rPr>
        <w:t>4.  Г</w:t>
      </w:r>
      <w:r w:rsidRPr="002B3A41">
        <w:rPr>
          <w:sz w:val="28"/>
          <w:szCs w:val="28"/>
        </w:rPr>
        <w:t>оворя о Современном, Новом гуманизме, есть смысл сосредоточиться не столько на всеобщих чертах гуманизма, сколько на конкретных программах гуманизации  человеческого общества в данных исторических условиях. И тогда наш гуманизм получит законное право именоваться Реальным Гуманизмом.</w:t>
      </w:r>
    </w:p>
    <w:p w14:paraId="2104A241" w14:textId="77777777" w:rsidR="007A6751" w:rsidRPr="002B3A41" w:rsidRDefault="007A6751" w:rsidP="00D84600">
      <w:pPr>
        <w:spacing w:before="120" w:after="120" w:line="360" w:lineRule="auto"/>
        <w:jc w:val="both"/>
        <w:rPr>
          <w:sz w:val="28"/>
          <w:szCs w:val="28"/>
        </w:rPr>
      </w:pPr>
      <w:r w:rsidRPr="002B3A41">
        <w:rPr>
          <w:sz w:val="28"/>
          <w:szCs w:val="28"/>
        </w:rPr>
        <w:t xml:space="preserve">   </w:t>
      </w:r>
      <w:r w:rsidR="00A51C91" w:rsidRPr="002B3A41">
        <w:rPr>
          <w:sz w:val="28"/>
          <w:szCs w:val="28"/>
        </w:rPr>
        <w:t>5. Сегодня</w:t>
      </w:r>
      <w:r w:rsidRPr="002B3A41">
        <w:rPr>
          <w:sz w:val="28"/>
          <w:szCs w:val="28"/>
        </w:rPr>
        <w:t xml:space="preserve"> </w:t>
      </w:r>
      <w:r w:rsidR="00FC37D2" w:rsidRPr="002B3A41">
        <w:rPr>
          <w:sz w:val="28"/>
          <w:szCs w:val="28"/>
        </w:rPr>
        <w:t xml:space="preserve">человечество </w:t>
      </w:r>
      <w:r w:rsidR="00A51C91" w:rsidRPr="002B3A41">
        <w:rPr>
          <w:sz w:val="28"/>
          <w:szCs w:val="28"/>
        </w:rPr>
        <w:t>- у</w:t>
      </w:r>
      <w:r w:rsidRPr="002B3A41">
        <w:rPr>
          <w:sz w:val="28"/>
          <w:szCs w:val="28"/>
        </w:rPr>
        <w:t xml:space="preserve"> черты перехода</w:t>
      </w:r>
      <w:r w:rsidR="00FC37D2" w:rsidRPr="002B3A41">
        <w:rPr>
          <w:sz w:val="28"/>
          <w:szCs w:val="28"/>
        </w:rPr>
        <w:t>:</w:t>
      </w:r>
      <w:r w:rsidRPr="002B3A41">
        <w:rPr>
          <w:sz w:val="28"/>
          <w:szCs w:val="28"/>
        </w:rPr>
        <w:t xml:space="preserve"> от исчерпанных прежних форм соц</w:t>
      </w:r>
      <w:r w:rsidR="00FC37D2" w:rsidRPr="002B3A41">
        <w:rPr>
          <w:sz w:val="28"/>
          <w:szCs w:val="28"/>
        </w:rPr>
        <w:t>иальной жизни к ее новым формам:</w:t>
      </w:r>
      <w:r w:rsidRPr="002B3A41">
        <w:rPr>
          <w:sz w:val="28"/>
          <w:szCs w:val="28"/>
        </w:rPr>
        <w:t xml:space="preserve"> а) от исчерпавшего свой потенциал развития классического капитализма к некоему новому обществу, сущность которого и название пока довольно туманно именуют «информационным» или «постиндустриальным» обществом;</w:t>
      </w:r>
      <w:r w:rsidR="00FC37D2" w:rsidRPr="002B3A41">
        <w:rPr>
          <w:sz w:val="28"/>
          <w:szCs w:val="28"/>
        </w:rPr>
        <w:t xml:space="preserve"> </w:t>
      </w:r>
      <w:r w:rsidRPr="002B3A41">
        <w:rPr>
          <w:sz w:val="28"/>
          <w:szCs w:val="28"/>
        </w:rPr>
        <w:t>б) от истории локального развития стран и цивилизаций к их взаимодействию в рамках глобализации;</w:t>
      </w:r>
      <w:r w:rsidR="00FC37D2" w:rsidRPr="002B3A41">
        <w:rPr>
          <w:sz w:val="28"/>
          <w:szCs w:val="28"/>
        </w:rPr>
        <w:t xml:space="preserve"> </w:t>
      </w:r>
      <w:r w:rsidRPr="002B3A41">
        <w:rPr>
          <w:sz w:val="28"/>
          <w:szCs w:val="28"/>
        </w:rPr>
        <w:t>в) от ситуации миро-человеческого бессмертия к ситуации, когда человечество (после создания ядерного оружия) стало смертным</w:t>
      </w:r>
      <w:r w:rsidR="00FC37D2" w:rsidRPr="002B3A41">
        <w:rPr>
          <w:sz w:val="28"/>
          <w:szCs w:val="28"/>
        </w:rPr>
        <w:t>; г) от антагонизма либеральной и социалистической идеологии к их сближению и конвергенции.</w:t>
      </w:r>
    </w:p>
    <w:p w14:paraId="49D16ADC" w14:textId="77777777" w:rsidR="007A6751" w:rsidRPr="002B3A41" w:rsidRDefault="007A6751" w:rsidP="00D84600">
      <w:pPr>
        <w:spacing w:before="120" w:after="120" w:line="360" w:lineRule="auto"/>
        <w:jc w:val="both"/>
        <w:rPr>
          <w:sz w:val="28"/>
          <w:szCs w:val="28"/>
        </w:rPr>
      </w:pPr>
      <w:r w:rsidRPr="002B3A41">
        <w:rPr>
          <w:sz w:val="28"/>
          <w:szCs w:val="28"/>
        </w:rPr>
        <w:t xml:space="preserve">   </w:t>
      </w:r>
    </w:p>
    <w:p w14:paraId="01FD4C32" w14:textId="77777777" w:rsidR="00075466" w:rsidRPr="002B3A41" w:rsidRDefault="00075466" w:rsidP="00D84600">
      <w:pPr>
        <w:spacing w:before="120" w:after="120" w:line="360" w:lineRule="auto"/>
        <w:jc w:val="both"/>
        <w:rPr>
          <w:sz w:val="28"/>
          <w:szCs w:val="28"/>
        </w:rPr>
      </w:pPr>
    </w:p>
    <w:sectPr w:rsidR="00075466" w:rsidRPr="002B3A41" w:rsidSect="0007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751"/>
    <w:rsid w:val="00075466"/>
    <w:rsid w:val="00077DED"/>
    <w:rsid w:val="00171F03"/>
    <w:rsid w:val="002B3A41"/>
    <w:rsid w:val="006E4A2F"/>
    <w:rsid w:val="007A6751"/>
    <w:rsid w:val="009B020C"/>
    <w:rsid w:val="00A51C91"/>
    <w:rsid w:val="00BF62AB"/>
    <w:rsid w:val="00D84600"/>
    <w:rsid w:val="00DA41A5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478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5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A2F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A13B-835A-7143-9B4B-6A9F1496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479</Words>
  <Characters>2733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Marina</cp:lastModifiedBy>
  <cp:revision>4</cp:revision>
  <dcterms:created xsi:type="dcterms:W3CDTF">2014-04-04T08:17:00Z</dcterms:created>
  <dcterms:modified xsi:type="dcterms:W3CDTF">2014-04-22T12:01:00Z</dcterms:modified>
</cp:coreProperties>
</file>