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6DBD2" w14:textId="77777777" w:rsidR="00A06617" w:rsidRPr="00A06617" w:rsidRDefault="00A06617" w:rsidP="00A066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Зиновьева Е.С., к.полит.н., доцент Кафедры мировой политики МГИМО (У) МИД России</w:t>
      </w:r>
    </w:p>
    <w:p w14:paraId="410C0073" w14:textId="77777777" w:rsidR="00A06617" w:rsidRPr="00A06617" w:rsidRDefault="00A06617" w:rsidP="001266E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7A0AAE" w14:textId="77777777" w:rsidR="00916975" w:rsidRPr="00A06617" w:rsidRDefault="00916975" w:rsidP="001266E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общество и современные международные отношения</w:t>
      </w:r>
    </w:p>
    <w:p w14:paraId="58F872F3" w14:textId="77777777" w:rsidR="003E2728" w:rsidRPr="00A06617" w:rsidRDefault="00144BA7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Формирование глобального информационного общества трансформирует современную мировую политику и международные отношения. Ключевой инфраструктурой, в</w:t>
      </w:r>
      <w:bookmarkStart w:id="0" w:name="_GoBack"/>
      <w:bookmarkEnd w:id="0"/>
      <w:r w:rsidRPr="00A06617">
        <w:rPr>
          <w:rFonts w:ascii="Times New Roman" w:hAnsi="Times New Roman" w:cs="Times New Roman"/>
          <w:sz w:val="28"/>
          <w:szCs w:val="28"/>
          <w:lang w:val="ru-RU"/>
        </w:rPr>
        <w:t>округ которой формируется глобальное информационное общество является транс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граничная сеть Интернет. </w:t>
      </w:r>
    </w:p>
    <w:p w14:paraId="4E5EC7E4" w14:textId="77777777" w:rsidR="003E2728" w:rsidRPr="00A06617" w:rsidRDefault="003E2728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Глоб</w:t>
      </w:r>
      <w:r w:rsidR="001266E4" w:rsidRPr="00A06617">
        <w:rPr>
          <w:rFonts w:ascii="Times New Roman" w:hAnsi="Times New Roman" w:cs="Times New Roman"/>
          <w:sz w:val="28"/>
          <w:szCs w:val="28"/>
          <w:lang w:val="ru-RU"/>
        </w:rPr>
        <w:t>альное информационное простран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>ство – высокотехнологичная область, в которой  находят от</w:t>
      </w:r>
      <w:r w:rsidR="001266E4" w:rsidRPr="00A06617">
        <w:rPr>
          <w:rFonts w:ascii="Times New Roman" w:hAnsi="Times New Roman" w:cs="Times New Roman"/>
          <w:sz w:val="28"/>
          <w:szCs w:val="28"/>
          <w:lang w:val="ru-RU"/>
        </w:rPr>
        <w:t>ражение многие значимые тенден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ции мировой политики. В свою очередь, характеристики глобальной информационной сферы также трансформируют природу и содержание мирополитических процессов. В 1990-х гг. была распространена точка зрения, согласно которой развитие Интернета формирует киберпространство, не поддающееся контролю со стороны государств. Однако </w:t>
      </w:r>
      <w:r w:rsidR="00693264" w:rsidRPr="00A06617">
        <w:rPr>
          <w:rFonts w:ascii="Times New Roman" w:hAnsi="Times New Roman" w:cs="Times New Roman"/>
          <w:sz w:val="28"/>
          <w:szCs w:val="28"/>
          <w:lang w:val="ru-RU"/>
        </w:rPr>
        <w:t>на сегодняшний день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очевидным, что политика, в том числе международная, оказывает определяющее воздействие на развитие глобальной информационной сферы. Наметилось формирование политического пространства Интернета, во многом представляющего собой отражение «реальной» политической карты мира.</w:t>
      </w:r>
    </w:p>
    <w:p w14:paraId="25275A16" w14:textId="77777777" w:rsidR="003E2728" w:rsidRPr="00A06617" w:rsidRDefault="001266E4" w:rsidP="001266E4">
      <w:pPr>
        <w:jc w:val="both"/>
        <w:rPr>
          <w:rFonts w:ascii="Times New Roman" w:hAnsi="Times New Roman" w:cs="Times New Roman"/>
          <w:sz w:val="28"/>
          <w:szCs w:val="28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В результате процессов глбальной информатизации происходи, по выражению Д. Ная «диффузия власти»</w:t>
      </w:r>
      <w:r w:rsidRPr="00A06617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>Политическими субъектами глобальной информационной сферы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 и медународной политики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 выступают не только государства, но и бизнес, неправительственные организации, СМИ, а также отдельные индивиды. Формируе</w:t>
      </w:r>
      <w:r w:rsidR="004E52D0" w:rsidRPr="00A06617">
        <w:rPr>
          <w:rFonts w:ascii="Times New Roman" w:hAnsi="Times New Roman" w:cs="Times New Roman"/>
          <w:sz w:val="28"/>
          <w:szCs w:val="28"/>
          <w:lang w:val="ru-RU"/>
        </w:rPr>
        <w:t>тся транснациональная информаци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онная экономика, в рамках которой различное положение занимают информационно развитые и развивающиеся страны, что не может </w:t>
      </w:r>
      <w:r w:rsidR="00693264" w:rsidRPr="00A06617">
        <w:rPr>
          <w:rFonts w:ascii="Times New Roman" w:hAnsi="Times New Roman" w:cs="Times New Roman"/>
          <w:sz w:val="28"/>
          <w:szCs w:val="28"/>
          <w:lang w:val="ru-RU"/>
        </w:rPr>
        <w:t>не ока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>зывать влияние</w:t>
      </w:r>
      <w:r w:rsidR="004E52D0"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 на развитие глобального инфор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>мационного пространства. Отметим, что видную роль в информ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ационной экономике 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играют круп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>ные медийные и телекоммуникационные ко</w:t>
      </w:r>
      <w:r w:rsidR="004E52D0" w:rsidRPr="00A06617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="003E2728" w:rsidRPr="00A06617">
        <w:rPr>
          <w:rFonts w:ascii="Times New Roman" w:hAnsi="Times New Roman" w:cs="Times New Roman"/>
          <w:sz w:val="28"/>
          <w:szCs w:val="28"/>
          <w:lang w:val="ru-RU"/>
        </w:rPr>
        <w:t>рации, а также интернет-бизнес.</w:t>
      </w:r>
    </w:p>
    <w:p w14:paraId="71B7B2D0" w14:textId="77777777" w:rsidR="00693264" w:rsidRPr="00A06617" w:rsidRDefault="00693264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Наиболее значимыми с точки зрения международной политики проблемами, связанными с глобальной информатизацией являются следующие:</w:t>
      </w:r>
    </w:p>
    <w:p w14:paraId="2F53D7F0" w14:textId="77777777" w:rsidR="00693264" w:rsidRPr="00A06617" w:rsidRDefault="00693264" w:rsidP="006932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противоречия относительно текущей системы упрвления интернетом (на сегодняшний день управление интернетом осуществляется частной некомерческой организацией </w:t>
      </w:r>
      <w:r w:rsidRPr="00A06617">
        <w:rPr>
          <w:rFonts w:ascii="Times New Roman" w:hAnsi="Times New Roman" w:cs="Times New Roman"/>
          <w:sz w:val="28"/>
          <w:szCs w:val="28"/>
        </w:rPr>
        <w:t>ICANN</w:t>
      </w:r>
      <w:r w:rsidRPr="00A06617">
        <w:rPr>
          <w:rFonts w:ascii="Times New Roman" w:hAnsi="Times New Roman" w:cs="Times New Roman"/>
          <w:sz w:val="28"/>
          <w:szCs w:val="28"/>
          <w:lang w:val="ru-RU"/>
        </w:rPr>
        <w:t>, зависящей от правительства США при принятии ключевых решений);</w:t>
      </w:r>
    </w:p>
    <w:p w14:paraId="3E8FEE20" w14:textId="77777777" w:rsidR="00693264" w:rsidRPr="00A06617" w:rsidRDefault="00693264" w:rsidP="006932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617">
        <w:rPr>
          <w:rFonts w:ascii="Times New Roman" w:hAnsi="Times New Roman" w:cs="Times New Roman"/>
          <w:sz w:val="28"/>
          <w:szCs w:val="28"/>
          <w:lang w:val="ru-RU"/>
        </w:rPr>
        <w:t>Обеспечение международной информационной безопасности, как в ее технологическом измерении (защита компьютерных сетей и систем от вредоносного воздействия), так и в политико-идеологической сфере (что связано с информационным воздействием на общественное мнение).</w:t>
      </w:r>
    </w:p>
    <w:p w14:paraId="32AF1698" w14:textId="77777777" w:rsidR="00693264" w:rsidRPr="00A06617" w:rsidRDefault="00693264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029E50" w14:textId="77777777" w:rsidR="00916975" w:rsidRPr="00A06617" w:rsidRDefault="00916975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80156A" w14:textId="77777777" w:rsidR="00916975" w:rsidRPr="00A06617" w:rsidRDefault="00916975" w:rsidP="001266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6975" w:rsidRPr="00A06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E5B6" w14:textId="77777777" w:rsidR="000E783A" w:rsidRDefault="000E783A" w:rsidP="001266E4">
      <w:pPr>
        <w:spacing w:after="0" w:line="240" w:lineRule="auto"/>
      </w:pPr>
      <w:r>
        <w:separator/>
      </w:r>
    </w:p>
  </w:endnote>
  <w:endnote w:type="continuationSeparator" w:id="0">
    <w:p w14:paraId="58A4C547" w14:textId="77777777" w:rsidR="000E783A" w:rsidRDefault="000E783A" w:rsidP="0012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25FC0" w14:textId="77777777" w:rsidR="000E783A" w:rsidRDefault="000E783A" w:rsidP="001266E4">
      <w:pPr>
        <w:spacing w:after="0" w:line="240" w:lineRule="auto"/>
      </w:pPr>
      <w:r>
        <w:separator/>
      </w:r>
    </w:p>
  </w:footnote>
  <w:footnote w:type="continuationSeparator" w:id="0">
    <w:p w14:paraId="6501418D" w14:textId="77777777" w:rsidR="000E783A" w:rsidRDefault="000E783A" w:rsidP="001266E4">
      <w:pPr>
        <w:spacing w:after="0" w:line="240" w:lineRule="auto"/>
      </w:pPr>
      <w:r>
        <w:continuationSeparator/>
      </w:r>
    </w:p>
  </w:footnote>
  <w:footnote w:id="1">
    <w:p w14:paraId="1B6A2B12" w14:textId="77777777" w:rsidR="001266E4" w:rsidRPr="00693264" w:rsidRDefault="001266E4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="00693264" w:rsidRPr="00693264">
        <w:t>Nye Jr J. S. Cyber power.</w:t>
      </w:r>
      <w:proofErr w:type="gramEnd"/>
      <w:r w:rsidR="00693264" w:rsidRPr="00693264">
        <w:t xml:space="preserve"> – HARVARD UNIV CAMBRIDGE MA BELFER CENTER FOR SCIENCE AND INTERNATIONAL AFFAIRS, 2010.</w:t>
      </w:r>
      <w:r w:rsidR="00693264"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2C4"/>
    <w:multiLevelType w:val="hybridMultilevel"/>
    <w:tmpl w:val="1AE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75"/>
    <w:rsid w:val="000E783A"/>
    <w:rsid w:val="001266E4"/>
    <w:rsid w:val="00144BA7"/>
    <w:rsid w:val="003E2728"/>
    <w:rsid w:val="004E52D0"/>
    <w:rsid w:val="00693264"/>
    <w:rsid w:val="00916975"/>
    <w:rsid w:val="00A02192"/>
    <w:rsid w:val="00A0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10B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7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266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66E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66E4"/>
    <w:rPr>
      <w:vertAlign w:val="superscript"/>
    </w:rPr>
  </w:style>
  <w:style w:type="paragraph" w:styleId="a7">
    <w:name w:val="List Paragraph"/>
    <w:basedOn w:val="a"/>
    <w:uiPriority w:val="34"/>
    <w:qFormat/>
    <w:rsid w:val="0069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7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266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66E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66E4"/>
    <w:rPr>
      <w:vertAlign w:val="superscript"/>
    </w:rPr>
  </w:style>
  <w:style w:type="paragraph" w:styleId="a7">
    <w:name w:val="List Paragraph"/>
    <w:basedOn w:val="a"/>
    <w:uiPriority w:val="34"/>
    <w:qFormat/>
    <w:rsid w:val="0069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3BBB-000C-4642-B1B6-83D9DE3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3</cp:revision>
  <dcterms:created xsi:type="dcterms:W3CDTF">2014-04-13T16:41:00Z</dcterms:created>
  <dcterms:modified xsi:type="dcterms:W3CDTF">2014-04-22T15:02:00Z</dcterms:modified>
</cp:coreProperties>
</file>