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68050" w14:textId="323D579D" w:rsidR="00597CEA" w:rsidRPr="001244A2" w:rsidRDefault="00597CEA" w:rsidP="00597CEA">
      <w:pPr>
        <w:ind w:firstLine="567"/>
        <w:jc w:val="right"/>
        <w:rPr>
          <w:rFonts w:asciiTheme="minorHAnsi" w:hAnsiTheme="minorHAnsi"/>
          <w:sz w:val="28"/>
          <w:szCs w:val="28"/>
        </w:rPr>
      </w:pPr>
      <w:r w:rsidRPr="001244A2">
        <w:rPr>
          <w:rFonts w:asciiTheme="minorHAnsi" w:hAnsiTheme="minorHAnsi"/>
          <w:sz w:val="28"/>
          <w:szCs w:val="28"/>
        </w:rPr>
        <w:t xml:space="preserve">Большова Н.Н. </w:t>
      </w:r>
      <w:proofErr w:type="spellStart"/>
      <w:r w:rsidRPr="001244A2">
        <w:rPr>
          <w:rFonts w:asciiTheme="minorHAnsi" w:hAnsiTheme="minorHAnsi"/>
          <w:sz w:val="28"/>
          <w:szCs w:val="28"/>
        </w:rPr>
        <w:t>в.н.с</w:t>
      </w:r>
      <w:proofErr w:type="spellEnd"/>
      <w:r w:rsidRPr="001244A2">
        <w:rPr>
          <w:rFonts w:asciiTheme="minorHAnsi" w:hAnsiTheme="minorHAnsi"/>
          <w:sz w:val="28"/>
          <w:szCs w:val="28"/>
        </w:rPr>
        <w:t xml:space="preserve">. ЦРПИ ИМИ, </w:t>
      </w:r>
    </w:p>
    <w:p w14:paraId="2F378D87" w14:textId="31054539" w:rsidR="00597CEA" w:rsidRPr="001244A2" w:rsidRDefault="00597CEA" w:rsidP="00597CEA">
      <w:pPr>
        <w:ind w:firstLine="567"/>
        <w:jc w:val="right"/>
        <w:rPr>
          <w:rFonts w:asciiTheme="minorHAnsi" w:hAnsiTheme="minorHAnsi"/>
          <w:sz w:val="28"/>
          <w:szCs w:val="28"/>
        </w:rPr>
      </w:pPr>
      <w:r w:rsidRPr="001244A2">
        <w:rPr>
          <w:rFonts w:asciiTheme="minorHAnsi" w:hAnsiTheme="minorHAnsi"/>
          <w:sz w:val="28"/>
          <w:szCs w:val="28"/>
        </w:rPr>
        <w:t>доцент кафедры интеграционных процессов</w:t>
      </w:r>
    </w:p>
    <w:p w14:paraId="21290E18" w14:textId="013D4040" w:rsidR="00597CEA" w:rsidRPr="001244A2" w:rsidRDefault="00597CEA" w:rsidP="00F81784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44A2">
        <w:rPr>
          <w:rFonts w:asciiTheme="minorHAnsi" w:hAnsiTheme="minorHAnsi"/>
          <w:sz w:val="28"/>
          <w:szCs w:val="28"/>
        </w:rPr>
        <w:t xml:space="preserve"> </w:t>
      </w:r>
    </w:p>
    <w:p w14:paraId="7F5661A4" w14:textId="069B936C" w:rsidR="00597CEA" w:rsidRPr="001244A2" w:rsidRDefault="006262EE" w:rsidP="00F81784">
      <w:p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Тезисы доклада: </w:t>
      </w:r>
      <w:r w:rsidR="00597CEA" w:rsidRPr="001244A2">
        <w:rPr>
          <w:rFonts w:asciiTheme="minorHAnsi" w:hAnsiTheme="minorHAnsi"/>
          <w:sz w:val="28"/>
          <w:szCs w:val="28"/>
        </w:rPr>
        <w:t xml:space="preserve">Ответ ЕС на вызов </w:t>
      </w:r>
      <w:r w:rsidR="003E4D61">
        <w:rPr>
          <w:rFonts w:asciiTheme="minorHAnsi" w:hAnsiTheme="minorHAnsi"/>
          <w:sz w:val="28"/>
          <w:szCs w:val="28"/>
        </w:rPr>
        <w:t>международной им</w:t>
      </w:r>
      <w:r w:rsidR="00597CEA" w:rsidRPr="001244A2">
        <w:rPr>
          <w:rFonts w:asciiTheme="minorHAnsi" w:hAnsiTheme="minorHAnsi"/>
          <w:sz w:val="28"/>
          <w:szCs w:val="28"/>
        </w:rPr>
        <w:t>миграции (на примере «кризиса беженцев» 2014-2015)</w:t>
      </w:r>
    </w:p>
    <w:p w14:paraId="2F4A6EE7" w14:textId="77777777" w:rsidR="00011E4D" w:rsidRPr="001244A2" w:rsidRDefault="00011E4D" w:rsidP="00F81784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14:paraId="06E5C75B" w14:textId="7B82B845" w:rsidR="00B92D02" w:rsidRDefault="00117709" w:rsidP="00F81784">
      <w:p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903EC2">
        <w:rPr>
          <w:rFonts w:asciiTheme="minorHAnsi" w:hAnsiTheme="minorHAnsi"/>
          <w:sz w:val="28"/>
          <w:szCs w:val="28"/>
        </w:rPr>
        <w:t xml:space="preserve">Проблема </w:t>
      </w:r>
      <w:r w:rsidR="002F66CD">
        <w:rPr>
          <w:rFonts w:asciiTheme="minorHAnsi" w:hAnsiTheme="minorHAnsi"/>
          <w:sz w:val="28"/>
          <w:szCs w:val="28"/>
        </w:rPr>
        <w:t xml:space="preserve">массового </w:t>
      </w:r>
      <w:r w:rsidR="00903EC2">
        <w:rPr>
          <w:rFonts w:asciiTheme="minorHAnsi" w:hAnsiTheme="minorHAnsi"/>
          <w:sz w:val="28"/>
          <w:szCs w:val="28"/>
        </w:rPr>
        <w:t>притока</w:t>
      </w:r>
      <w:r>
        <w:rPr>
          <w:rFonts w:asciiTheme="minorHAnsi" w:hAnsiTheme="minorHAnsi"/>
          <w:sz w:val="28"/>
          <w:szCs w:val="28"/>
        </w:rPr>
        <w:t xml:space="preserve"> </w:t>
      </w:r>
      <w:r w:rsidR="00D01DCC">
        <w:rPr>
          <w:rFonts w:asciiTheme="minorHAnsi" w:hAnsiTheme="minorHAnsi"/>
          <w:sz w:val="28"/>
          <w:szCs w:val="28"/>
        </w:rPr>
        <w:t>им</w:t>
      </w:r>
      <w:r w:rsidR="00903EC2">
        <w:rPr>
          <w:rFonts w:asciiTheme="minorHAnsi" w:hAnsiTheme="minorHAnsi"/>
          <w:sz w:val="28"/>
          <w:szCs w:val="28"/>
        </w:rPr>
        <w:t xml:space="preserve">мигрантов из третьих стран </w:t>
      </w:r>
      <w:r>
        <w:rPr>
          <w:rFonts w:asciiTheme="minorHAnsi" w:hAnsiTheme="minorHAnsi"/>
          <w:sz w:val="28"/>
          <w:szCs w:val="28"/>
        </w:rPr>
        <w:t>не раз остро встала перед странами ЕС</w:t>
      </w:r>
      <w:r w:rsidR="00651930">
        <w:rPr>
          <w:rFonts w:asciiTheme="minorHAnsi" w:hAnsiTheme="minorHAnsi"/>
          <w:sz w:val="28"/>
          <w:szCs w:val="28"/>
        </w:rPr>
        <w:t xml:space="preserve"> в </w:t>
      </w:r>
      <w:r w:rsidR="00651930">
        <w:rPr>
          <w:rFonts w:asciiTheme="minorHAnsi" w:hAnsiTheme="minorHAnsi"/>
          <w:sz w:val="28"/>
          <w:szCs w:val="28"/>
          <w:lang w:val="en-US"/>
        </w:rPr>
        <w:t>XX и</w:t>
      </w:r>
      <w:r w:rsidR="0091335E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903EC2">
        <w:rPr>
          <w:rFonts w:asciiTheme="minorHAnsi" w:hAnsiTheme="minorHAnsi"/>
          <w:sz w:val="28"/>
          <w:szCs w:val="28"/>
          <w:lang w:val="en-US"/>
        </w:rPr>
        <w:t xml:space="preserve">XXI </w:t>
      </w:r>
      <w:proofErr w:type="spellStart"/>
      <w:r w:rsidR="00903EC2">
        <w:rPr>
          <w:rFonts w:asciiTheme="minorHAnsi" w:hAnsiTheme="minorHAnsi"/>
          <w:sz w:val="28"/>
          <w:szCs w:val="28"/>
          <w:lang w:val="en-US"/>
        </w:rPr>
        <w:t>вв</w:t>
      </w:r>
      <w:proofErr w:type="spellEnd"/>
      <w:r w:rsidR="00462673">
        <w:rPr>
          <w:rFonts w:asciiTheme="minorHAnsi" w:hAnsiTheme="minorHAnsi"/>
          <w:sz w:val="28"/>
          <w:szCs w:val="28"/>
          <w:lang w:val="en-US"/>
        </w:rPr>
        <w:t>.</w:t>
      </w:r>
      <w:r w:rsidR="00651930">
        <w:rPr>
          <w:rFonts w:asciiTheme="minorHAnsi" w:hAnsiTheme="minorHAnsi"/>
          <w:sz w:val="28"/>
          <w:szCs w:val="28"/>
        </w:rPr>
        <w:t xml:space="preserve">: </w:t>
      </w:r>
      <w:r w:rsidR="00903EC2">
        <w:rPr>
          <w:rFonts w:asciiTheme="minorHAnsi" w:hAnsiTheme="minorHAnsi"/>
          <w:sz w:val="28"/>
          <w:szCs w:val="28"/>
        </w:rPr>
        <w:t xml:space="preserve">в 1970-е гг. </w:t>
      </w:r>
      <w:r>
        <w:rPr>
          <w:rFonts w:asciiTheme="minorHAnsi" w:hAnsiTheme="minorHAnsi"/>
          <w:sz w:val="28"/>
          <w:szCs w:val="28"/>
        </w:rPr>
        <w:t xml:space="preserve">после запрета </w:t>
      </w:r>
      <w:r w:rsidR="00903EC2">
        <w:rPr>
          <w:rFonts w:asciiTheme="minorHAnsi" w:hAnsiTheme="minorHAnsi"/>
          <w:sz w:val="28"/>
          <w:szCs w:val="28"/>
        </w:rPr>
        <w:t>на трудовую миграцию</w:t>
      </w:r>
      <w:r>
        <w:rPr>
          <w:rFonts w:asciiTheme="minorHAnsi" w:hAnsiTheme="minorHAnsi"/>
          <w:sz w:val="28"/>
          <w:szCs w:val="28"/>
        </w:rPr>
        <w:t xml:space="preserve"> </w:t>
      </w:r>
      <w:r w:rsidR="00651930">
        <w:rPr>
          <w:rFonts w:asciiTheme="minorHAnsi" w:hAnsiTheme="minorHAnsi"/>
          <w:sz w:val="28"/>
          <w:szCs w:val="28"/>
        </w:rPr>
        <w:t xml:space="preserve">в </w:t>
      </w:r>
      <w:bookmarkStart w:id="0" w:name="_GoBack"/>
      <w:bookmarkEnd w:id="0"/>
      <w:r w:rsidR="00651930">
        <w:rPr>
          <w:rFonts w:asciiTheme="minorHAnsi" w:hAnsiTheme="minorHAnsi"/>
          <w:sz w:val="28"/>
          <w:szCs w:val="28"/>
        </w:rPr>
        <w:t>связи с экономической рецессией и началом «семейной иммигр</w:t>
      </w:r>
      <w:r w:rsidR="00903EC2">
        <w:rPr>
          <w:rFonts w:asciiTheme="minorHAnsi" w:hAnsiTheme="minorHAnsi"/>
          <w:sz w:val="28"/>
          <w:szCs w:val="28"/>
        </w:rPr>
        <w:t xml:space="preserve">ации»,  </w:t>
      </w:r>
      <w:r w:rsidR="002F66CD">
        <w:rPr>
          <w:rFonts w:asciiTheme="minorHAnsi" w:hAnsiTheme="minorHAnsi"/>
          <w:sz w:val="28"/>
          <w:szCs w:val="28"/>
        </w:rPr>
        <w:t>в 1990-е гг.</w:t>
      </w:r>
      <w:r w:rsidR="00651930">
        <w:rPr>
          <w:rFonts w:asciiTheme="minorHAnsi" w:hAnsiTheme="minorHAnsi"/>
          <w:sz w:val="28"/>
          <w:szCs w:val="28"/>
        </w:rPr>
        <w:t xml:space="preserve"> в результате гражданской войны в </w:t>
      </w:r>
      <w:r w:rsidR="002C5774">
        <w:rPr>
          <w:rFonts w:asciiTheme="minorHAnsi" w:hAnsiTheme="minorHAnsi"/>
          <w:sz w:val="28"/>
          <w:szCs w:val="28"/>
        </w:rPr>
        <w:t xml:space="preserve">бывшей </w:t>
      </w:r>
      <w:r w:rsidR="00651930">
        <w:rPr>
          <w:rFonts w:asciiTheme="minorHAnsi" w:hAnsiTheme="minorHAnsi"/>
          <w:sz w:val="28"/>
          <w:szCs w:val="28"/>
        </w:rPr>
        <w:t xml:space="preserve">Югославии, в 2000-х гг. в результате войн в Афганистане и в Ираке, наконец, в 2010 – 2015 гг. в результате событий «Арабской весны» и войны в Сирии. </w:t>
      </w:r>
      <w:r w:rsidR="00CF70FA">
        <w:rPr>
          <w:rFonts w:asciiTheme="minorHAnsi" w:hAnsiTheme="minorHAnsi"/>
          <w:sz w:val="28"/>
          <w:szCs w:val="28"/>
        </w:rPr>
        <w:t>П</w:t>
      </w:r>
      <w:r w:rsidR="00651930">
        <w:rPr>
          <w:rFonts w:asciiTheme="minorHAnsi" w:hAnsiTheme="minorHAnsi"/>
          <w:sz w:val="28"/>
          <w:szCs w:val="28"/>
        </w:rPr>
        <w:t xml:space="preserve">оиск </w:t>
      </w:r>
      <w:r w:rsidR="00CE76A2">
        <w:rPr>
          <w:rFonts w:asciiTheme="minorHAnsi" w:hAnsiTheme="minorHAnsi"/>
          <w:sz w:val="28"/>
          <w:szCs w:val="28"/>
        </w:rPr>
        <w:t xml:space="preserve">общих </w:t>
      </w:r>
      <w:r w:rsidR="00651930">
        <w:rPr>
          <w:rFonts w:asciiTheme="minorHAnsi" w:hAnsiTheme="minorHAnsi"/>
          <w:sz w:val="28"/>
          <w:szCs w:val="28"/>
        </w:rPr>
        <w:t>подходов к регулированию</w:t>
      </w:r>
      <w:r w:rsidR="00651930" w:rsidRPr="001244A2">
        <w:rPr>
          <w:rFonts w:asciiTheme="minorHAnsi" w:hAnsiTheme="minorHAnsi"/>
          <w:sz w:val="28"/>
          <w:szCs w:val="28"/>
        </w:rPr>
        <w:t xml:space="preserve"> международной миграции</w:t>
      </w:r>
      <w:r w:rsidR="00651930">
        <w:rPr>
          <w:rFonts w:asciiTheme="minorHAnsi" w:hAnsiTheme="minorHAnsi"/>
          <w:sz w:val="28"/>
          <w:szCs w:val="28"/>
        </w:rPr>
        <w:t xml:space="preserve"> ведется</w:t>
      </w:r>
      <w:r w:rsidR="00651930" w:rsidRPr="001244A2">
        <w:rPr>
          <w:rFonts w:asciiTheme="minorHAnsi" w:hAnsiTheme="minorHAnsi"/>
          <w:sz w:val="28"/>
          <w:szCs w:val="28"/>
        </w:rPr>
        <w:t xml:space="preserve"> в ЕС</w:t>
      </w:r>
      <w:r w:rsidR="00651930">
        <w:rPr>
          <w:rFonts w:asciiTheme="minorHAnsi" w:hAnsiTheme="minorHAnsi"/>
          <w:sz w:val="28"/>
          <w:szCs w:val="28"/>
        </w:rPr>
        <w:t xml:space="preserve"> </w:t>
      </w:r>
      <w:r w:rsidR="00651930" w:rsidRPr="001244A2">
        <w:rPr>
          <w:rFonts w:asciiTheme="minorHAnsi" w:hAnsiTheme="minorHAnsi"/>
          <w:sz w:val="28"/>
          <w:szCs w:val="28"/>
        </w:rPr>
        <w:t>на протяжении уже достаточно длительного времени</w:t>
      </w:r>
      <w:r w:rsidR="00DC5976">
        <w:rPr>
          <w:rFonts w:asciiTheme="minorHAnsi" w:hAnsiTheme="minorHAnsi"/>
          <w:sz w:val="28"/>
          <w:szCs w:val="28"/>
        </w:rPr>
        <w:t xml:space="preserve">. За это время государства-члены </w:t>
      </w:r>
      <w:r w:rsidR="004C6448">
        <w:rPr>
          <w:rFonts w:asciiTheme="minorHAnsi" w:hAnsiTheme="minorHAnsi"/>
          <w:sz w:val="28"/>
          <w:szCs w:val="28"/>
        </w:rPr>
        <w:t xml:space="preserve">совместно с институтами ЕС </w:t>
      </w:r>
      <w:r w:rsidR="00DC5976">
        <w:rPr>
          <w:rFonts w:asciiTheme="minorHAnsi" w:hAnsiTheme="minorHAnsi"/>
          <w:sz w:val="28"/>
          <w:szCs w:val="28"/>
        </w:rPr>
        <w:t xml:space="preserve">разработали и утвердили </w:t>
      </w:r>
      <w:r w:rsidR="004C6448">
        <w:rPr>
          <w:rFonts w:asciiTheme="minorHAnsi" w:hAnsiTheme="minorHAnsi"/>
          <w:sz w:val="28"/>
          <w:szCs w:val="28"/>
        </w:rPr>
        <w:t>юридические</w:t>
      </w:r>
      <w:r w:rsidR="00DC5976">
        <w:rPr>
          <w:rFonts w:asciiTheme="minorHAnsi" w:hAnsiTheme="minorHAnsi"/>
          <w:sz w:val="28"/>
          <w:szCs w:val="28"/>
        </w:rPr>
        <w:t xml:space="preserve"> и </w:t>
      </w:r>
      <w:r w:rsidR="004C6448">
        <w:rPr>
          <w:rFonts w:asciiTheme="minorHAnsi" w:hAnsiTheme="minorHAnsi"/>
          <w:sz w:val="28"/>
          <w:szCs w:val="28"/>
        </w:rPr>
        <w:t>политические</w:t>
      </w:r>
      <w:r w:rsidR="00DC5976">
        <w:rPr>
          <w:rFonts w:asciiTheme="minorHAnsi" w:hAnsiTheme="minorHAnsi"/>
          <w:sz w:val="28"/>
          <w:szCs w:val="28"/>
        </w:rPr>
        <w:t xml:space="preserve"> основы</w:t>
      </w:r>
      <w:r w:rsidR="00BF60F5">
        <w:rPr>
          <w:rFonts w:asciiTheme="minorHAnsi" w:hAnsiTheme="minorHAnsi"/>
          <w:sz w:val="28"/>
          <w:szCs w:val="28"/>
        </w:rPr>
        <w:t xml:space="preserve"> в области </w:t>
      </w:r>
      <w:r w:rsidR="00B1036E">
        <w:rPr>
          <w:rFonts w:asciiTheme="minorHAnsi" w:hAnsiTheme="minorHAnsi"/>
          <w:sz w:val="28"/>
          <w:szCs w:val="28"/>
        </w:rPr>
        <w:t>регулирования международной миграции</w:t>
      </w:r>
      <w:r w:rsidR="00DC5976">
        <w:rPr>
          <w:rFonts w:asciiTheme="minorHAnsi" w:hAnsiTheme="minorHAnsi"/>
          <w:sz w:val="28"/>
          <w:szCs w:val="28"/>
        </w:rPr>
        <w:t xml:space="preserve">, которые должны гарантировать </w:t>
      </w:r>
      <w:r w:rsidR="00B1036E">
        <w:rPr>
          <w:rFonts w:asciiTheme="minorHAnsi" w:hAnsiTheme="minorHAnsi"/>
          <w:sz w:val="28"/>
          <w:szCs w:val="28"/>
        </w:rPr>
        <w:t>безопасность, экономическое и социальное благополучие ЕС</w:t>
      </w:r>
      <w:r w:rsidR="00DC5976">
        <w:rPr>
          <w:rFonts w:asciiTheme="minorHAnsi" w:hAnsiTheme="minorHAnsi"/>
          <w:sz w:val="28"/>
          <w:szCs w:val="28"/>
        </w:rPr>
        <w:t xml:space="preserve">. </w:t>
      </w:r>
      <w:r w:rsidR="00B1036E">
        <w:rPr>
          <w:rFonts w:asciiTheme="minorHAnsi" w:hAnsiTheme="minorHAnsi"/>
          <w:sz w:val="28"/>
          <w:szCs w:val="28"/>
        </w:rPr>
        <w:t>В этом смысле б</w:t>
      </w:r>
      <w:r w:rsidR="00DC5976">
        <w:rPr>
          <w:rFonts w:asciiTheme="minorHAnsi" w:hAnsiTheme="minorHAnsi"/>
          <w:sz w:val="28"/>
          <w:szCs w:val="28"/>
        </w:rPr>
        <w:t>еспрецедентный наплыв</w:t>
      </w:r>
      <w:r w:rsidR="00B92D02">
        <w:rPr>
          <w:rFonts w:asciiTheme="minorHAnsi" w:hAnsiTheme="minorHAnsi"/>
          <w:sz w:val="28"/>
          <w:szCs w:val="28"/>
        </w:rPr>
        <w:t xml:space="preserve"> беженцев из стран Северной Африки и </w:t>
      </w:r>
      <w:r w:rsidR="00B92D02" w:rsidRPr="001244A2">
        <w:rPr>
          <w:rFonts w:asciiTheme="minorHAnsi" w:hAnsiTheme="minorHAnsi"/>
          <w:sz w:val="28"/>
          <w:szCs w:val="28"/>
        </w:rPr>
        <w:t>Ближнего Востока</w:t>
      </w:r>
      <w:r w:rsidR="00DC5976">
        <w:rPr>
          <w:rFonts w:asciiTheme="minorHAnsi" w:hAnsiTheme="minorHAnsi"/>
          <w:sz w:val="28"/>
          <w:szCs w:val="28"/>
        </w:rPr>
        <w:t xml:space="preserve"> в 2010 – 2015 гг. является настоящей проверкой на прочность для институтов ЕС и представляет </w:t>
      </w:r>
      <w:r w:rsidR="00B92D02">
        <w:rPr>
          <w:rFonts w:asciiTheme="minorHAnsi" w:hAnsiTheme="minorHAnsi"/>
          <w:sz w:val="28"/>
          <w:szCs w:val="28"/>
        </w:rPr>
        <w:t xml:space="preserve">реальный </w:t>
      </w:r>
      <w:r>
        <w:rPr>
          <w:rFonts w:asciiTheme="minorHAnsi" w:hAnsiTheme="minorHAnsi"/>
          <w:sz w:val="28"/>
          <w:szCs w:val="28"/>
        </w:rPr>
        <w:t>вызов</w:t>
      </w:r>
      <w:r w:rsidR="00B92D02">
        <w:rPr>
          <w:rFonts w:asciiTheme="minorHAnsi" w:hAnsiTheme="minorHAnsi"/>
          <w:sz w:val="28"/>
          <w:szCs w:val="28"/>
        </w:rPr>
        <w:t xml:space="preserve"> </w:t>
      </w:r>
      <w:r w:rsidR="00651930">
        <w:rPr>
          <w:rFonts w:asciiTheme="minorHAnsi" w:hAnsiTheme="minorHAnsi"/>
          <w:sz w:val="28"/>
          <w:szCs w:val="28"/>
        </w:rPr>
        <w:t xml:space="preserve">для европейской солидарности </w:t>
      </w:r>
      <w:r w:rsidR="00B92D02">
        <w:rPr>
          <w:rFonts w:asciiTheme="minorHAnsi" w:hAnsiTheme="minorHAnsi"/>
          <w:sz w:val="28"/>
          <w:szCs w:val="28"/>
        </w:rPr>
        <w:t xml:space="preserve">внутри ЕС. </w:t>
      </w:r>
      <w:r w:rsidR="00B92D02">
        <w:rPr>
          <w:rFonts w:asciiTheme="minorHAnsi" w:hAnsiTheme="minorHAnsi"/>
          <w:sz w:val="28"/>
          <w:szCs w:val="28"/>
        </w:rPr>
        <w:tab/>
        <w:t xml:space="preserve"> </w:t>
      </w:r>
    </w:p>
    <w:p w14:paraId="5072CB6E" w14:textId="51B68875" w:rsidR="00CE76A2" w:rsidRDefault="00651930" w:rsidP="00B92D02">
      <w:p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</w:t>
      </w:r>
      <w:r w:rsidR="002A00E8">
        <w:rPr>
          <w:rFonts w:asciiTheme="minorHAnsi" w:hAnsiTheme="minorHAnsi"/>
          <w:sz w:val="28"/>
          <w:szCs w:val="28"/>
        </w:rPr>
        <w:t>ема</w:t>
      </w:r>
      <w:r>
        <w:rPr>
          <w:rFonts w:asciiTheme="minorHAnsi" w:hAnsiTheme="minorHAnsi"/>
          <w:sz w:val="28"/>
          <w:szCs w:val="28"/>
        </w:rPr>
        <w:t xml:space="preserve"> </w:t>
      </w:r>
      <w:r w:rsidR="00E21FC8">
        <w:rPr>
          <w:rFonts w:asciiTheme="minorHAnsi" w:hAnsiTheme="minorHAnsi"/>
          <w:sz w:val="28"/>
          <w:szCs w:val="28"/>
        </w:rPr>
        <w:t>иммигрантов</w:t>
      </w:r>
      <w:r w:rsidR="00F81784" w:rsidRPr="001244A2">
        <w:rPr>
          <w:rFonts w:asciiTheme="minorHAnsi" w:hAnsiTheme="minorHAnsi"/>
          <w:sz w:val="28"/>
          <w:szCs w:val="28"/>
        </w:rPr>
        <w:t xml:space="preserve"> </w:t>
      </w:r>
      <w:r w:rsidR="00B92D02">
        <w:rPr>
          <w:rFonts w:asciiTheme="minorHAnsi" w:hAnsiTheme="minorHAnsi"/>
          <w:sz w:val="28"/>
          <w:szCs w:val="28"/>
        </w:rPr>
        <w:t xml:space="preserve">занимает сегодня </w:t>
      </w:r>
      <w:r w:rsidR="00DC5976">
        <w:rPr>
          <w:rFonts w:asciiTheme="minorHAnsi" w:hAnsiTheme="minorHAnsi"/>
          <w:sz w:val="28"/>
          <w:szCs w:val="28"/>
        </w:rPr>
        <w:t xml:space="preserve">снова </w:t>
      </w:r>
      <w:r w:rsidR="00B92D02">
        <w:rPr>
          <w:rFonts w:asciiTheme="minorHAnsi" w:hAnsiTheme="minorHAnsi"/>
          <w:sz w:val="28"/>
          <w:szCs w:val="28"/>
        </w:rPr>
        <w:t xml:space="preserve">центральное место </w:t>
      </w:r>
      <w:r w:rsidR="00F81784" w:rsidRPr="001244A2">
        <w:rPr>
          <w:rFonts w:asciiTheme="minorHAnsi" w:hAnsiTheme="minorHAnsi"/>
          <w:sz w:val="28"/>
          <w:szCs w:val="28"/>
        </w:rPr>
        <w:t>в</w:t>
      </w:r>
      <w:r w:rsidR="002A00E8">
        <w:rPr>
          <w:rFonts w:asciiTheme="minorHAnsi" w:hAnsiTheme="minorHAnsi"/>
          <w:sz w:val="28"/>
          <w:szCs w:val="28"/>
        </w:rPr>
        <w:t xml:space="preserve"> </w:t>
      </w:r>
      <w:r w:rsidR="00B92D02">
        <w:rPr>
          <w:rFonts w:asciiTheme="minorHAnsi" w:hAnsiTheme="minorHAnsi"/>
          <w:sz w:val="28"/>
          <w:szCs w:val="28"/>
        </w:rPr>
        <w:t xml:space="preserve">политической повестке ЕС. </w:t>
      </w:r>
      <w:r w:rsidR="00F81784" w:rsidRPr="001244A2">
        <w:rPr>
          <w:rFonts w:asciiTheme="minorHAnsi" w:hAnsiTheme="minorHAnsi"/>
          <w:sz w:val="28"/>
          <w:szCs w:val="28"/>
        </w:rPr>
        <w:t>Первое выступление председателя Еврокомиссии Ж.-К. Юнкера в Европарламенте (</w:t>
      </w:r>
      <w:r w:rsidR="00B92D02">
        <w:rPr>
          <w:rFonts w:asciiTheme="minorHAnsi" w:hAnsiTheme="minorHAnsi"/>
          <w:sz w:val="28"/>
          <w:szCs w:val="28"/>
        </w:rPr>
        <w:t>после переизбрания</w:t>
      </w:r>
      <w:r w:rsidR="00B92D02" w:rsidRPr="001244A2">
        <w:rPr>
          <w:rFonts w:asciiTheme="minorHAnsi" w:hAnsiTheme="minorHAnsi"/>
          <w:sz w:val="28"/>
          <w:szCs w:val="28"/>
        </w:rPr>
        <w:t xml:space="preserve"> </w:t>
      </w:r>
      <w:r w:rsidR="00B92D02">
        <w:rPr>
          <w:rFonts w:asciiTheme="minorHAnsi" w:hAnsiTheme="minorHAnsi"/>
          <w:sz w:val="28"/>
          <w:szCs w:val="28"/>
        </w:rPr>
        <w:t xml:space="preserve">в </w:t>
      </w:r>
      <w:r w:rsidR="00F81784" w:rsidRPr="001244A2">
        <w:rPr>
          <w:rFonts w:asciiTheme="minorHAnsi" w:hAnsiTheme="minorHAnsi"/>
          <w:sz w:val="28"/>
          <w:szCs w:val="28"/>
        </w:rPr>
        <w:t xml:space="preserve">2015г.) была посвящена вопросу эффективного распределения потоков </w:t>
      </w:r>
      <w:r w:rsidR="00B92D02">
        <w:rPr>
          <w:rFonts w:asciiTheme="minorHAnsi" w:hAnsiTheme="minorHAnsi"/>
          <w:sz w:val="28"/>
          <w:szCs w:val="28"/>
        </w:rPr>
        <w:t>беженцев</w:t>
      </w:r>
      <w:r w:rsidR="00F81784" w:rsidRPr="001244A2">
        <w:rPr>
          <w:rFonts w:asciiTheme="minorHAnsi" w:hAnsiTheme="minorHAnsi"/>
          <w:sz w:val="28"/>
          <w:szCs w:val="28"/>
        </w:rPr>
        <w:t xml:space="preserve"> (квот и финансового бремени) между государствами-членами.</w:t>
      </w:r>
      <w:r w:rsidR="00B92D02">
        <w:rPr>
          <w:rFonts w:asciiTheme="minorHAnsi" w:hAnsiTheme="minorHAnsi"/>
          <w:sz w:val="28"/>
          <w:szCs w:val="28"/>
        </w:rPr>
        <w:t xml:space="preserve"> </w:t>
      </w:r>
      <w:r w:rsidR="007465BD">
        <w:rPr>
          <w:rFonts w:asciiTheme="minorHAnsi" w:hAnsiTheme="minorHAnsi"/>
          <w:sz w:val="28"/>
          <w:szCs w:val="28"/>
        </w:rPr>
        <w:t>Следствием текущего «кризиса беженцев»</w:t>
      </w:r>
      <w:r w:rsidR="007465BD" w:rsidRPr="001244A2">
        <w:rPr>
          <w:rFonts w:asciiTheme="minorHAnsi" w:hAnsiTheme="minorHAnsi"/>
          <w:sz w:val="28"/>
          <w:szCs w:val="28"/>
        </w:rPr>
        <w:t xml:space="preserve"> </w:t>
      </w:r>
      <w:r w:rsidR="007465BD">
        <w:rPr>
          <w:rFonts w:asciiTheme="minorHAnsi" w:hAnsiTheme="minorHAnsi"/>
          <w:sz w:val="28"/>
          <w:szCs w:val="28"/>
        </w:rPr>
        <w:t xml:space="preserve">стала </w:t>
      </w:r>
      <w:r w:rsidR="00411240">
        <w:rPr>
          <w:rFonts w:asciiTheme="minorHAnsi" w:hAnsiTheme="minorHAnsi"/>
          <w:sz w:val="28"/>
          <w:szCs w:val="28"/>
        </w:rPr>
        <w:t xml:space="preserve">также </w:t>
      </w:r>
      <w:r w:rsidR="007465BD">
        <w:rPr>
          <w:rFonts w:asciiTheme="minorHAnsi" w:hAnsiTheme="minorHAnsi"/>
          <w:sz w:val="28"/>
          <w:szCs w:val="28"/>
        </w:rPr>
        <w:t>актуализация «внешнего измерения» миграционной политики ЕС.</w:t>
      </w:r>
    </w:p>
    <w:p w14:paraId="7A257694" w14:textId="448991D0" w:rsidR="00F81784" w:rsidRPr="003532CF" w:rsidRDefault="00DC22B9" w:rsidP="003532CF">
      <w:pPr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CE76A2">
        <w:rPr>
          <w:rFonts w:asciiTheme="minorHAnsi" w:hAnsiTheme="minorHAnsi"/>
          <w:sz w:val="28"/>
          <w:szCs w:val="28"/>
        </w:rPr>
        <w:t>Политики на наднациональном и национальном уровнях</w:t>
      </w:r>
      <w:r w:rsidR="00CA5CCB">
        <w:rPr>
          <w:rFonts w:asciiTheme="minorHAnsi" w:hAnsiTheme="minorHAnsi"/>
          <w:sz w:val="28"/>
          <w:szCs w:val="28"/>
        </w:rPr>
        <w:t xml:space="preserve"> регулярно</w:t>
      </w:r>
      <w:r w:rsidR="00CE76A2">
        <w:rPr>
          <w:rFonts w:asciiTheme="minorHAnsi" w:hAnsiTheme="minorHAnsi"/>
          <w:sz w:val="28"/>
          <w:szCs w:val="28"/>
        </w:rPr>
        <w:t xml:space="preserve"> подчеркивают в своих речах, что «кризис</w:t>
      </w:r>
      <w:r w:rsidR="008975FE">
        <w:rPr>
          <w:rFonts w:asciiTheme="minorHAnsi" w:hAnsiTheme="minorHAnsi"/>
          <w:sz w:val="28"/>
          <w:szCs w:val="28"/>
        </w:rPr>
        <w:t xml:space="preserve"> мигрантов» является общим вызовом</w:t>
      </w:r>
      <w:r w:rsidR="00CE76A2">
        <w:rPr>
          <w:rFonts w:asciiTheme="minorHAnsi" w:hAnsiTheme="minorHAnsi"/>
          <w:sz w:val="28"/>
          <w:szCs w:val="28"/>
        </w:rPr>
        <w:t xml:space="preserve"> для всех стран ЕС, соответственно требует от всех солидарности и активного участия (</w:t>
      </w:r>
      <w:proofErr w:type="spellStart"/>
      <w:r w:rsidR="00CE76A2">
        <w:rPr>
          <w:rFonts w:asciiTheme="minorHAnsi" w:hAnsiTheme="minorHAnsi"/>
          <w:sz w:val="28"/>
          <w:szCs w:val="28"/>
        </w:rPr>
        <w:t>Могерини</w:t>
      </w:r>
      <w:proofErr w:type="spellEnd"/>
      <w:r w:rsidR="00CE76A2">
        <w:rPr>
          <w:rFonts w:asciiTheme="minorHAnsi" w:hAnsiTheme="minorHAnsi"/>
          <w:sz w:val="28"/>
          <w:szCs w:val="28"/>
        </w:rPr>
        <w:t>, Туск, Юнкер, Меркель</w:t>
      </w:r>
      <w:r w:rsidR="00D843FA">
        <w:rPr>
          <w:rFonts w:asciiTheme="minorHAnsi" w:hAnsiTheme="minorHAnsi"/>
          <w:sz w:val="28"/>
          <w:szCs w:val="28"/>
        </w:rPr>
        <w:t xml:space="preserve"> и т.д.</w:t>
      </w:r>
      <w:r w:rsidR="008D4AD1">
        <w:rPr>
          <w:rFonts w:asciiTheme="minorHAnsi" w:hAnsiTheme="minorHAnsi"/>
          <w:sz w:val="28"/>
          <w:szCs w:val="28"/>
        </w:rPr>
        <w:t xml:space="preserve">). </w:t>
      </w:r>
      <w:r w:rsidR="00B92D02">
        <w:rPr>
          <w:rFonts w:asciiTheme="minorHAnsi" w:hAnsiTheme="minorHAnsi"/>
          <w:sz w:val="28"/>
          <w:szCs w:val="28"/>
        </w:rPr>
        <w:t xml:space="preserve">Однако как показывает практика, проблема </w:t>
      </w:r>
      <w:r w:rsidR="00CE76A2">
        <w:rPr>
          <w:rFonts w:asciiTheme="minorHAnsi" w:hAnsiTheme="minorHAnsi"/>
          <w:sz w:val="28"/>
          <w:szCs w:val="28"/>
        </w:rPr>
        <w:t xml:space="preserve">ответственности за распределение </w:t>
      </w:r>
      <w:r w:rsidR="008D4AD1">
        <w:rPr>
          <w:rFonts w:asciiTheme="minorHAnsi" w:hAnsiTheme="minorHAnsi"/>
          <w:sz w:val="28"/>
          <w:szCs w:val="28"/>
        </w:rPr>
        <w:t>беженцев</w:t>
      </w:r>
      <w:r w:rsidR="00CE76A2">
        <w:rPr>
          <w:rFonts w:asciiTheme="minorHAnsi" w:hAnsiTheme="minorHAnsi"/>
          <w:sz w:val="28"/>
          <w:szCs w:val="28"/>
        </w:rPr>
        <w:t xml:space="preserve"> </w:t>
      </w:r>
      <w:r w:rsidR="008975FE">
        <w:rPr>
          <w:rFonts w:asciiTheme="minorHAnsi" w:hAnsiTheme="minorHAnsi"/>
          <w:sz w:val="28"/>
          <w:szCs w:val="28"/>
        </w:rPr>
        <w:t>скорее</w:t>
      </w:r>
      <w:r w:rsidR="00CE76A2">
        <w:rPr>
          <w:rFonts w:asciiTheme="minorHAnsi" w:hAnsiTheme="minorHAnsi"/>
          <w:sz w:val="28"/>
          <w:szCs w:val="28"/>
        </w:rPr>
        <w:t xml:space="preserve"> разъединяет, чем</w:t>
      </w:r>
      <w:r w:rsidR="00B92D02">
        <w:rPr>
          <w:rFonts w:asciiTheme="minorHAnsi" w:hAnsiTheme="minorHAnsi"/>
          <w:sz w:val="28"/>
          <w:szCs w:val="28"/>
        </w:rPr>
        <w:t xml:space="preserve"> </w:t>
      </w:r>
      <w:r w:rsidR="00CE76A2">
        <w:rPr>
          <w:rFonts w:asciiTheme="minorHAnsi" w:hAnsiTheme="minorHAnsi"/>
          <w:sz w:val="28"/>
          <w:szCs w:val="28"/>
        </w:rPr>
        <w:t>объединяет</w:t>
      </w:r>
      <w:r w:rsidR="00B92D02">
        <w:rPr>
          <w:rFonts w:asciiTheme="minorHAnsi" w:hAnsiTheme="minorHAnsi"/>
          <w:sz w:val="28"/>
          <w:szCs w:val="28"/>
        </w:rPr>
        <w:t xml:space="preserve"> страны ЕС.</w:t>
      </w:r>
      <w:r w:rsidR="00E21FC8">
        <w:rPr>
          <w:rFonts w:asciiTheme="minorHAnsi" w:hAnsiTheme="minorHAnsi"/>
          <w:sz w:val="28"/>
          <w:szCs w:val="28"/>
        </w:rPr>
        <w:t xml:space="preserve"> Позиции государств-членов </w:t>
      </w:r>
      <w:r w:rsidR="008975FE">
        <w:rPr>
          <w:rFonts w:asciiTheme="minorHAnsi" w:hAnsiTheme="minorHAnsi"/>
          <w:sz w:val="28"/>
          <w:szCs w:val="28"/>
        </w:rPr>
        <w:t xml:space="preserve">резко </w:t>
      </w:r>
      <w:r w:rsidR="00E21FC8">
        <w:rPr>
          <w:rFonts w:asciiTheme="minorHAnsi" w:hAnsiTheme="minorHAnsi"/>
          <w:sz w:val="28"/>
          <w:szCs w:val="28"/>
        </w:rPr>
        <w:t>разделились по</w:t>
      </w:r>
      <w:r w:rsidR="00B94242">
        <w:rPr>
          <w:rFonts w:asciiTheme="minorHAnsi" w:hAnsiTheme="minorHAnsi"/>
          <w:sz w:val="28"/>
          <w:szCs w:val="28"/>
        </w:rPr>
        <w:t xml:space="preserve"> </w:t>
      </w:r>
      <w:r w:rsidR="00E21FC8">
        <w:rPr>
          <w:rFonts w:asciiTheme="minorHAnsi" w:hAnsiTheme="minorHAnsi"/>
          <w:sz w:val="28"/>
          <w:szCs w:val="28"/>
        </w:rPr>
        <w:t>вопросу</w:t>
      </w:r>
      <w:r w:rsidR="00954DDE" w:rsidRPr="00954DDE">
        <w:rPr>
          <w:rFonts w:asciiTheme="minorHAnsi" w:hAnsiTheme="minorHAnsi"/>
          <w:sz w:val="28"/>
          <w:szCs w:val="28"/>
        </w:rPr>
        <w:t xml:space="preserve"> </w:t>
      </w:r>
      <w:r w:rsidR="00824C09">
        <w:rPr>
          <w:rFonts w:asciiTheme="minorHAnsi" w:hAnsiTheme="minorHAnsi"/>
          <w:sz w:val="28"/>
          <w:szCs w:val="28"/>
        </w:rPr>
        <w:t xml:space="preserve">реализации </w:t>
      </w:r>
      <w:r w:rsidR="00784E66">
        <w:rPr>
          <w:rFonts w:asciiTheme="minorHAnsi" w:hAnsiTheme="minorHAnsi"/>
          <w:sz w:val="28"/>
          <w:szCs w:val="28"/>
        </w:rPr>
        <w:t xml:space="preserve">общей </w:t>
      </w:r>
      <w:r w:rsidR="00954DDE">
        <w:rPr>
          <w:rFonts w:asciiTheme="minorHAnsi" w:hAnsiTheme="minorHAnsi"/>
          <w:sz w:val="28"/>
          <w:szCs w:val="28"/>
        </w:rPr>
        <w:t xml:space="preserve">политики </w:t>
      </w:r>
      <w:r w:rsidR="00954DDE" w:rsidRPr="001244A2">
        <w:rPr>
          <w:rFonts w:asciiTheme="minorHAnsi" w:hAnsiTheme="minorHAnsi"/>
          <w:sz w:val="28"/>
          <w:szCs w:val="28"/>
        </w:rPr>
        <w:t>предоставления убежища</w:t>
      </w:r>
      <w:r w:rsidR="00E21FC8">
        <w:rPr>
          <w:rFonts w:asciiTheme="minorHAnsi" w:hAnsiTheme="minorHAnsi"/>
          <w:sz w:val="28"/>
          <w:szCs w:val="28"/>
        </w:rPr>
        <w:t>. Острота</w:t>
      </w:r>
      <w:r w:rsidR="00E21FC8" w:rsidRPr="001244A2">
        <w:rPr>
          <w:rFonts w:asciiTheme="minorHAnsi" w:hAnsiTheme="minorHAnsi"/>
          <w:sz w:val="28"/>
          <w:szCs w:val="28"/>
        </w:rPr>
        <w:t xml:space="preserve"> данной </w:t>
      </w:r>
      <w:r w:rsidR="00954DDE">
        <w:rPr>
          <w:rFonts w:asciiTheme="minorHAnsi" w:hAnsiTheme="minorHAnsi"/>
          <w:sz w:val="28"/>
          <w:szCs w:val="28"/>
        </w:rPr>
        <w:t>темы</w:t>
      </w:r>
      <w:r w:rsidR="00E21FC8" w:rsidRPr="001244A2">
        <w:rPr>
          <w:rFonts w:asciiTheme="minorHAnsi" w:hAnsiTheme="minorHAnsi"/>
          <w:sz w:val="28"/>
          <w:szCs w:val="28"/>
        </w:rPr>
        <w:t xml:space="preserve"> будет сохраняться до тех пор, пока стороны </w:t>
      </w:r>
      <w:r w:rsidR="00954DDE">
        <w:rPr>
          <w:rFonts w:asciiTheme="minorHAnsi" w:hAnsiTheme="minorHAnsi"/>
          <w:sz w:val="28"/>
          <w:szCs w:val="28"/>
        </w:rPr>
        <w:t xml:space="preserve">не достигнуть полного согласия относительного общего и обязательного для всех подхода </w:t>
      </w:r>
      <w:r w:rsidR="00E21FC8" w:rsidRPr="001244A2">
        <w:rPr>
          <w:rFonts w:asciiTheme="minorHAnsi" w:hAnsiTheme="minorHAnsi"/>
          <w:sz w:val="28"/>
          <w:szCs w:val="28"/>
        </w:rPr>
        <w:t>и не начнут реализовывать ее на практике.</w:t>
      </w:r>
      <w:r w:rsidR="008975FE" w:rsidRPr="008975FE">
        <w:rPr>
          <w:rFonts w:asciiTheme="minorHAnsi" w:hAnsiTheme="minorHAnsi"/>
          <w:sz w:val="28"/>
          <w:szCs w:val="28"/>
        </w:rPr>
        <w:t xml:space="preserve"> </w:t>
      </w:r>
      <w:r w:rsidR="008975FE">
        <w:rPr>
          <w:rFonts w:asciiTheme="minorHAnsi" w:hAnsiTheme="minorHAnsi"/>
          <w:sz w:val="28"/>
          <w:szCs w:val="28"/>
        </w:rPr>
        <w:t xml:space="preserve">В рамках доклада </w:t>
      </w:r>
      <w:r w:rsidR="00FB19D2">
        <w:rPr>
          <w:rFonts w:asciiTheme="minorHAnsi" w:hAnsiTheme="minorHAnsi"/>
          <w:sz w:val="28"/>
          <w:szCs w:val="28"/>
        </w:rPr>
        <w:t>будут</w:t>
      </w:r>
      <w:r w:rsidR="008975FE">
        <w:rPr>
          <w:rFonts w:asciiTheme="minorHAnsi" w:hAnsiTheme="minorHAnsi"/>
          <w:sz w:val="28"/>
          <w:szCs w:val="28"/>
        </w:rPr>
        <w:t xml:space="preserve"> рассмотрены </w:t>
      </w:r>
      <w:r w:rsidR="00FB19D2">
        <w:rPr>
          <w:rFonts w:asciiTheme="minorHAnsi" w:hAnsiTheme="minorHAnsi"/>
          <w:sz w:val="28"/>
          <w:szCs w:val="28"/>
        </w:rPr>
        <w:t>подходы</w:t>
      </w:r>
      <w:r w:rsidR="008975FE">
        <w:rPr>
          <w:rFonts w:asciiTheme="minorHAnsi" w:hAnsiTheme="minorHAnsi"/>
          <w:sz w:val="28"/>
          <w:szCs w:val="28"/>
        </w:rPr>
        <w:t xml:space="preserve"> ЕС</w:t>
      </w:r>
      <w:r w:rsidR="00954DDE">
        <w:rPr>
          <w:rFonts w:asciiTheme="minorHAnsi" w:hAnsiTheme="minorHAnsi"/>
          <w:sz w:val="28"/>
          <w:szCs w:val="28"/>
        </w:rPr>
        <w:t xml:space="preserve"> и </w:t>
      </w:r>
      <w:r w:rsidR="00824C09">
        <w:rPr>
          <w:rFonts w:asciiTheme="minorHAnsi" w:hAnsiTheme="minorHAnsi"/>
          <w:sz w:val="28"/>
          <w:szCs w:val="28"/>
        </w:rPr>
        <w:t xml:space="preserve">отдельных </w:t>
      </w:r>
      <w:r w:rsidR="00954DDE">
        <w:rPr>
          <w:rFonts w:asciiTheme="minorHAnsi" w:hAnsiTheme="minorHAnsi"/>
          <w:sz w:val="28"/>
          <w:szCs w:val="28"/>
        </w:rPr>
        <w:t xml:space="preserve">государств-членов </w:t>
      </w:r>
      <w:r w:rsidR="008975FE">
        <w:rPr>
          <w:rFonts w:asciiTheme="minorHAnsi" w:hAnsiTheme="minorHAnsi"/>
          <w:sz w:val="28"/>
          <w:szCs w:val="28"/>
        </w:rPr>
        <w:t xml:space="preserve">к решению «кризиса беженцев», а также влияние </w:t>
      </w:r>
      <w:r w:rsidR="00954DDE">
        <w:rPr>
          <w:rFonts w:asciiTheme="minorHAnsi" w:hAnsiTheme="minorHAnsi"/>
          <w:sz w:val="28"/>
          <w:szCs w:val="28"/>
        </w:rPr>
        <w:t xml:space="preserve">данного кризиса </w:t>
      </w:r>
      <w:r w:rsidR="008975FE">
        <w:rPr>
          <w:rFonts w:asciiTheme="minorHAnsi" w:hAnsiTheme="minorHAnsi"/>
          <w:sz w:val="28"/>
          <w:szCs w:val="28"/>
        </w:rPr>
        <w:t xml:space="preserve">на эффективность институтов </w:t>
      </w:r>
      <w:r w:rsidR="00FB19D2">
        <w:rPr>
          <w:rFonts w:asciiTheme="minorHAnsi" w:hAnsiTheme="minorHAnsi"/>
          <w:sz w:val="28"/>
          <w:szCs w:val="28"/>
        </w:rPr>
        <w:t xml:space="preserve">и политики </w:t>
      </w:r>
      <w:r w:rsidR="008975FE">
        <w:rPr>
          <w:rFonts w:asciiTheme="minorHAnsi" w:hAnsiTheme="minorHAnsi"/>
          <w:sz w:val="28"/>
          <w:szCs w:val="28"/>
        </w:rPr>
        <w:t>ЕС</w:t>
      </w:r>
      <w:r w:rsidR="00FB19D2">
        <w:rPr>
          <w:rFonts w:asciiTheme="minorHAnsi" w:hAnsiTheme="minorHAnsi"/>
          <w:sz w:val="28"/>
          <w:szCs w:val="28"/>
        </w:rPr>
        <w:t xml:space="preserve"> как региональной интеграционной организации</w:t>
      </w:r>
      <w:r w:rsidR="008975FE">
        <w:rPr>
          <w:rFonts w:asciiTheme="minorHAnsi" w:hAnsiTheme="minorHAnsi"/>
          <w:sz w:val="28"/>
          <w:szCs w:val="28"/>
        </w:rPr>
        <w:t>.</w:t>
      </w:r>
    </w:p>
    <w:sectPr w:rsidR="00F81784" w:rsidRPr="003532CF" w:rsidSect="00B25C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E2"/>
    <w:rsid w:val="00011E4D"/>
    <w:rsid w:val="000E38C8"/>
    <w:rsid w:val="00117709"/>
    <w:rsid w:val="001244A2"/>
    <w:rsid w:val="002A00E8"/>
    <w:rsid w:val="002C5774"/>
    <w:rsid w:val="002F66CD"/>
    <w:rsid w:val="003532CF"/>
    <w:rsid w:val="003E4D61"/>
    <w:rsid w:val="00411240"/>
    <w:rsid w:val="00462673"/>
    <w:rsid w:val="004C6448"/>
    <w:rsid w:val="00597CEA"/>
    <w:rsid w:val="006059E6"/>
    <w:rsid w:val="006262EE"/>
    <w:rsid w:val="00651930"/>
    <w:rsid w:val="007465BD"/>
    <w:rsid w:val="00784E66"/>
    <w:rsid w:val="007F70A9"/>
    <w:rsid w:val="00824C09"/>
    <w:rsid w:val="008975FE"/>
    <w:rsid w:val="008C64E2"/>
    <w:rsid w:val="008D4AD1"/>
    <w:rsid w:val="00903EC2"/>
    <w:rsid w:val="0091335E"/>
    <w:rsid w:val="00954DDE"/>
    <w:rsid w:val="00B1036E"/>
    <w:rsid w:val="00B25C92"/>
    <w:rsid w:val="00B92D02"/>
    <w:rsid w:val="00B94242"/>
    <w:rsid w:val="00BF60F5"/>
    <w:rsid w:val="00CA5CCB"/>
    <w:rsid w:val="00CD04DD"/>
    <w:rsid w:val="00CE76A2"/>
    <w:rsid w:val="00CF70FA"/>
    <w:rsid w:val="00D01DCC"/>
    <w:rsid w:val="00D843FA"/>
    <w:rsid w:val="00DC22B9"/>
    <w:rsid w:val="00DC5976"/>
    <w:rsid w:val="00E21FC8"/>
    <w:rsid w:val="00F81784"/>
    <w:rsid w:val="00F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772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??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84"/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??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84"/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381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Варюхина</dc:creator>
  <cp:keywords/>
  <dc:description/>
  <cp:lastModifiedBy>Наталья Варюхина</cp:lastModifiedBy>
  <cp:revision>32</cp:revision>
  <dcterms:created xsi:type="dcterms:W3CDTF">2015-10-16T06:31:00Z</dcterms:created>
  <dcterms:modified xsi:type="dcterms:W3CDTF">2015-10-21T17:46:00Z</dcterms:modified>
  <cp:category/>
</cp:coreProperties>
</file>