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4F" w:rsidRPr="00A3594F" w:rsidRDefault="00A3594F" w:rsidP="00A3594F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594F">
        <w:rPr>
          <w:rFonts w:ascii="Times New Roman" w:hAnsi="Times New Roman" w:cs="Times New Roman"/>
          <w:b w:val="0"/>
          <w:color w:val="auto"/>
          <w:sz w:val="24"/>
          <w:szCs w:val="24"/>
        </w:rPr>
        <w:t>Добринская Ольга Алексеевна</w:t>
      </w:r>
    </w:p>
    <w:p w:rsidR="00A3594F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94F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594F" w:rsidRDefault="00A3594F" w:rsidP="00A3594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 xml:space="preserve">Стратегия Японии в Южно-Китайском море: многостороннее </w:t>
      </w:r>
    </w:p>
    <w:p w:rsidR="00A3594F" w:rsidRPr="002368AE" w:rsidRDefault="00A3594F" w:rsidP="00A3594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и двустороннее измерение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В последние годы Япония  проявляет повышенное внимание к  ситуации в Южно-Китайском море (ЮКМ).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Это связано не только с традиционной озабоченностью вопросами безопасности линий морских коммуникаций, но и со стремлением сдерживать Китай и следовать в русле политики США по «ребалансированию в Азии».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Стратегия Японии в ЮКМ заключается  в следующем: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1)</w:t>
      </w:r>
      <w:r w:rsidRPr="002368AE">
        <w:rPr>
          <w:rFonts w:ascii="Times New Roman" w:hAnsi="Times New Roman" w:cs="Times New Roman"/>
          <w:sz w:val="24"/>
          <w:szCs w:val="24"/>
        </w:rPr>
        <w:tab/>
        <w:t xml:space="preserve">Вынесение на обсуждение ситуации в ЮКМ на многосторонних форумах;  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2)</w:t>
      </w:r>
      <w:r w:rsidRPr="002368AE">
        <w:rPr>
          <w:rFonts w:ascii="Times New Roman" w:hAnsi="Times New Roman" w:cs="Times New Roman"/>
          <w:sz w:val="24"/>
          <w:szCs w:val="24"/>
        </w:rPr>
        <w:tab/>
        <w:t xml:space="preserve">Оказание содействия странам, имеющим территориальные противоречия с Китаем в ЮКМ  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Активность Японии вызывает неоднозначное отношение со стороны стран АСЕАН и воспринимается некоторыми государствами как вмешательство извне</w:t>
      </w:r>
    </w:p>
    <w:p w:rsidR="00A3594F" w:rsidRPr="002368AE" w:rsidRDefault="00A3594F" w:rsidP="00A3594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В то время как многосторонние инициативы Японии способны сыграть положительную роль, ее деятельность в ЮКМ  потенциально может привести к дестабилизации обстановки.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4F"/>
    <w:rsid w:val="003A79CF"/>
    <w:rsid w:val="00A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4F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35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4F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35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Macintosh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2015-10-12T21:35:00Z</dcterms:created>
  <dcterms:modified xsi:type="dcterms:W3CDTF">2015-10-12T21:36:00Z</dcterms:modified>
</cp:coreProperties>
</file>