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D1" w:rsidRPr="002368AE" w:rsidRDefault="005475D1" w:rsidP="005475D1">
      <w:pPr>
        <w:pStyle w:val="2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2368AE">
        <w:rPr>
          <w:rFonts w:ascii="Times New Roman" w:hAnsi="Times New Roman" w:cs="Times New Roman"/>
          <w:color w:val="auto"/>
          <w:sz w:val="24"/>
          <w:szCs w:val="24"/>
        </w:rPr>
        <w:t>Покровская Полина Дмитриевна</w:t>
      </w:r>
    </w:p>
    <w:p w:rsidR="005475D1" w:rsidRDefault="005475D1" w:rsidP="005475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D1" w:rsidRPr="002368AE" w:rsidRDefault="005475D1" w:rsidP="005475D1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8AE">
        <w:rPr>
          <w:rFonts w:ascii="Times New Roman" w:hAnsi="Times New Roman" w:cs="Times New Roman"/>
          <w:b/>
          <w:sz w:val="24"/>
          <w:szCs w:val="24"/>
        </w:rPr>
        <w:t>Интеграция в области безопасности в АТР</w:t>
      </w:r>
    </w:p>
    <w:p w:rsidR="005475D1" w:rsidRPr="002368AE" w:rsidRDefault="005475D1" w:rsidP="005475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Без выстраивания общей всеобъемлющей системы безопасности политическая интеграция АТР не будет завершена. Регион сталкивается с трансграничными проблемами, лишь малая часть которых может быть решена силами отдельных стран. Система двусторонних военных союзов между США и азиатскими странами не соответствует возникающим потребностям.  А.Н. Бородавкин подчеркивает: «Что касается попытки США управлять в АТР в рамках проекта однополярного доминирования, в этом регионе она оказалась наиболее провальной, поскольку на азиатской площадке появились мощные центры влияния, категорически не признающие гегемонию».</w:t>
      </w:r>
      <w:r w:rsidRPr="002368AE">
        <w:rPr>
          <w:rFonts w:ascii="Times New Roman" w:hAnsi="Times New Roman" w:cs="Times New Roman"/>
          <w:sz w:val="24"/>
          <w:szCs w:val="24"/>
        </w:rPr>
        <w:footnoteReference w:id="1"/>
      </w:r>
    </w:p>
    <w:p w:rsidR="005475D1" w:rsidRPr="002368AE" w:rsidRDefault="005475D1" w:rsidP="005475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Среди организаций, которые накопили опыт в решении проблем безопасности в АТР, можно назвать ШОС и АРФ.</w:t>
      </w:r>
    </w:p>
    <w:p w:rsidR="005475D1" w:rsidRPr="002368AE" w:rsidRDefault="005475D1" w:rsidP="005475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 xml:space="preserve">ШОС проводит заседания руководителей правоохранительных ведомств государств-членов, формирует единую антитеррористическую структуру, проводит учения, формирует единый Банк данных. </w:t>
      </w:r>
    </w:p>
    <w:p w:rsidR="005475D1" w:rsidRPr="002368AE" w:rsidRDefault="005475D1" w:rsidP="005475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В июле 2015 г. состоялся запуск процедуры приема Индии и Пакистана. Присоединение двух больших азиатских стран, обладающих ЯО, повысит вес организации. Один из главных вопросов в повестке ШОС – борьба с ИГ. Недавно с терроризмом ИГ столкнулась Япония. Это свидетельствует о том, что антитеррористическое сотрудничество должно укрепляться ускоренными темпами.</w:t>
      </w:r>
    </w:p>
    <w:p w:rsidR="005475D1" w:rsidRPr="002368AE" w:rsidRDefault="005475D1" w:rsidP="005475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ab/>
        <w:t xml:space="preserve">АРФ стал первым многосторонним Форумом, в рамках которого страны АТР получили возможность наладить диалог по вопросам безопасности. В рамках АРФ есть  «Вторая дорожка» сотрудничества. Это Азиатско-Тихоокеанский совет сотрудничества по безопасности (АТССБ), в работе которого принимают участие представители научной и культурной общественности. В обзоре АТССБ 2014 г. перечислены препятствия на пути построения отношений великих держав в АТР: «Китай настороженно относится к военно-политическим маневрам США в регионе, таким как: призыв к многостороннему подходу в решении территориальных споров в зоне ЮКМ, </w:t>
      </w:r>
      <w:r w:rsidRPr="002368AE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подтверждение претензий Японии на право администрирования о-вов Дяоюйдао, … то, что США наверняка решат снова произвести поставку оружия на Тайвань». </w:t>
      </w:r>
      <w:r w:rsidRPr="002368AE">
        <w:rPr>
          <w:rFonts w:ascii="Times New Roman" w:hAnsi="Times New Roman" w:cs="Times New Roman"/>
          <w:sz w:val="24"/>
          <w:szCs w:val="24"/>
        </w:rPr>
        <w:footnoteReference w:id="2"/>
      </w:r>
    </w:p>
    <w:p w:rsidR="005475D1" w:rsidRPr="002368AE" w:rsidRDefault="005475D1" w:rsidP="005475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 xml:space="preserve">Единственным договором, фиксирующим обязательства стран АТР в области безопасности, остается Балийский договор о дружбе и сотрудничестве в  ЮВА 1976 г. В современных условиях необходимы новые соглашения. </w:t>
      </w:r>
    </w:p>
    <w:p w:rsidR="005475D1" w:rsidRPr="002368AE" w:rsidRDefault="005475D1" w:rsidP="005475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Конкуренция между ключевыми игроками региона имеет немалый конфликтный потенциал. Обновление военного присутствия США в Тихом океане в рамках политики «сдерживания Китая» будет оказывать влияние на безопасность в АТР.</w:t>
      </w:r>
    </w:p>
    <w:p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D1" w:rsidRDefault="005475D1" w:rsidP="005475D1">
      <w:pPr>
        <w:spacing w:after="0" w:line="240" w:lineRule="auto"/>
      </w:pPr>
      <w:r>
        <w:separator/>
      </w:r>
    </w:p>
  </w:endnote>
  <w:endnote w:type="continuationSeparator" w:id="0">
    <w:p w:rsidR="005475D1" w:rsidRDefault="005475D1" w:rsidP="0054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D1" w:rsidRDefault="005475D1" w:rsidP="005475D1">
      <w:pPr>
        <w:spacing w:after="0" w:line="240" w:lineRule="auto"/>
      </w:pPr>
      <w:r>
        <w:separator/>
      </w:r>
    </w:p>
  </w:footnote>
  <w:footnote w:type="continuationSeparator" w:id="0">
    <w:p w:rsidR="005475D1" w:rsidRDefault="005475D1" w:rsidP="005475D1">
      <w:pPr>
        <w:spacing w:after="0" w:line="240" w:lineRule="auto"/>
      </w:pPr>
      <w:r>
        <w:continuationSeparator/>
      </w:r>
    </w:p>
  </w:footnote>
  <w:footnote w:id="1">
    <w:p w:rsidR="005475D1" w:rsidRDefault="005475D1" w:rsidP="005475D1">
      <w:pPr>
        <w:jc w:val="both"/>
        <w:rPr>
          <w:rFonts w:ascii="Calibri" w:hAnsi="Calibri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Выступление заместителя Министра иностранных дел России А.Н.Бородавкина на конференции на тему «Азиатско-Тихоокеанский регион: сообщество XXI века», Сидней, 4 декабря 2009 г. «Многомерная архитектура для полицентричного Азиатско-Тихоокеанского региона». Официальный сайт МИД РФ.</w:t>
      </w:r>
    </w:p>
  </w:footnote>
  <w:footnote w:id="2">
    <w:p w:rsidR="005475D1" w:rsidRPr="00564284" w:rsidRDefault="005475D1" w:rsidP="005475D1">
      <w:pPr>
        <w:pStyle w:val="a4"/>
        <w:jc w:val="both"/>
        <w:rPr>
          <w:color w:val="000000"/>
        </w:rPr>
      </w:pPr>
      <w:r>
        <w:rPr>
          <w:color w:val="000000"/>
          <w:lang w:val="en-US"/>
        </w:rPr>
        <w:t>URL</w:t>
      </w:r>
      <w:r w:rsidRPr="00564284">
        <w:rPr>
          <w:color w:val="000000"/>
        </w:rPr>
        <w:t xml:space="preserve">: </w:t>
      </w:r>
      <w:hyperlink r:id="rId1" w:history="1">
        <w:r>
          <w:rPr>
            <w:rStyle w:val="a3"/>
            <w:color w:val="000000"/>
            <w:lang w:val="en-US"/>
          </w:rPr>
          <w:t>http</w:t>
        </w:r>
        <w:r w:rsidRPr="00564284">
          <w:rPr>
            <w:rStyle w:val="a3"/>
            <w:color w:val="000000"/>
          </w:rPr>
          <w:t>://</w:t>
        </w:r>
        <w:r>
          <w:rPr>
            <w:rStyle w:val="a3"/>
            <w:color w:val="000000"/>
            <w:lang w:val="en-US"/>
          </w:rPr>
          <w:t>www</w:t>
        </w:r>
        <w:r w:rsidRPr="00564284"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cscap</w:t>
        </w:r>
        <w:r w:rsidRPr="00564284"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org</w:t>
        </w:r>
        <w:r w:rsidRPr="00564284">
          <w:rPr>
            <w:rStyle w:val="a3"/>
            <w:color w:val="000000"/>
          </w:rPr>
          <w:t>/</w:t>
        </w:r>
        <w:r>
          <w:rPr>
            <w:rStyle w:val="a3"/>
            <w:color w:val="000000"/>
            <w:lang w:val="en-US"/>
          </w:rPr>
          <w:t>uploads</w:t>
        </w:r>
        <w:r w:rsidRPr="00564284">
          <w:rPr>
            <w:rStyle w:val="a3"/>
            <w:color w:val="000000"/>
          </w:rPr>
          <w:t>/</w:t>
        </w:r>
        <w:r>
          <w:rPr>
            <w:rStyle w:val="a3"/>
            <w:color w:val="000000"/>
            <w:lang w:val="en-US"/>
          </w:rPr>
          <w:t>docs</w:t>
        </w:r>
        <w:r w:rsidRPr="00564284">
          <w:rPr>
            <w:rStyle w:val="a3"/>
            <w:color w:val="000000"/>
          </w:rPr>
          <w:t>/</w:t>
        </w:r>
        <w:r>
          <w:rPr>
            <w:rStyle w:val="a3"/>
            <w:color w:val="000000"/>
            <w:lang w:val="en-US"/>
          </w:rPr>
          <w:t>CRSO</w:t>
        </w:r>
        <w:r w:rsidRPr="00564284">
          <w:rPr>
            <w:rStyle w:val="a3"/>
            <w:color w:val="000000"/>
          </w:rPr>
          <w:t>/</w:t>
        </w:r>
        <w:r>
          <w:rPr>
            <w:rStyle w:val="a3"/>
            <w:color w:val="000000"/>
            <w:lang w:val="en-US"/>
          </w:rPr>
          <w:t>CRSO</w:t>
        </w:r>
        <w:r w:rsidRPr="00564284">
          <w:rPr>
            <w:rStyle w:val="a3"/>
            <w:color w:val="000000"/>
          </w:rPr>
          <w:t>2014.</w:t>
        </w:r>
        <w:r>
          <w:rPr>
            <w:rStyle w:val="a3"/>
            <w:color w:val="000000"/>
            <w:lang w:val="en-US"/>
          </w:rPr>
          <w:t>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D1"/>
    <w:rsid w:val="003A79CF"/>
    <w:rsid w:val="0054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D1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547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styleId="a3">
    <w:name w:val="Hyperlink"/>
    <w:basedOn w:val="a0"/>
    <w:uiPriority w:val="99"/>
    <w:unhideWhenUsed/>
    <w:rsid w:val="005475D1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547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5475D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6">
    <w:name w:val="footnote reference"/>
    <w:basedOn w:val="a0"/>
    <w:semiHidden/>
    <w:unhideWhenUsed/>
    <w:rsid w:val="005475D1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D1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547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styleId="a3">
    <w:name w:val="Hyperlink"/>
    <w:basedOn w:val="a0"/>
    <w:uiPriority w:val="99"/>
    <w:unhideWhenUsed/>
    <w:rsid w:val="005475D1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547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5475D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6">
    <w:name w:val="footnote reference"/>
    <w:basedOn w:val="a0"/>
    <w:semiHidden/>
    <w:unhideWhenUsed/>
    <w:rsid w:val="005475D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cap.org/uploads/docs/CRSO/CRSO2014.pd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2133</Characters>
  <Application>Microsoft Macintosh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2015-10-12T21:27:00Z</dcterms:created>
  <dcterms:modified xsi:type="dcterms:W3CDTF">2015-10-12T21:27:00Z</dcterms:modified>
</cp:coreProperties>
</file>